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F6C" w:rsidRDefault="00797F6C">
      <w:pPr>
        <w:tabs>
          <w:tab w:val="left" w:pos="67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8C6359" w:rsidRDefault="008C6359" w:rsidP="008C6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8C63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6359" w:rsidRDefault="008C63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  <w:sectPr w:rsidR="008C6359" w:rsidSect="008C63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97F6C" w:rsidRDefault="00046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Аннотация к рабочим программам по музыке 5-8 классы</w:t>
      </w:r>
    </w:p>
    <w:p w:rsidR="00797F6C" w:rsidRDefault="00797F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97F6C" w:rsidRDefault="00046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Рабочие  программы по музыке для 5-8 классов составлены на основе следующих документов:</w:t>
      </w:r>
    </w:p>
    <w:p w:rsidR="00797F6C" w:rsidRDefault="00797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97F6C" w:rsidRDefault="00046D0E">
      <w:pPr>
        <w:numPr>
          <w:ilvl w:val="0"/>
          <w:numId w:val="1"/>
        </w:numPr>
        <w:tabs>
          <w:tab w:val="left" w:pos="142"/>
          <w:tab w:val="left" w:pos="426"/>
          <w:tab w:val="left" w:pos="709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ФЗ -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273  от 29.12.2012 «Об образовании в Российской Федерации» </w:t>
      </w:r>
    </w:p>
    <w:p w:rsidR="00797F6C" w:rsidRDefault="00046D0E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«17»  </w:t>
      </w:r>
      <w:r>
        <w:rPr>
          <w:rFonts w:ascii="Times New Roman" w:eastAsia="Times New Roman" w:hAnsi="Times New Roman" w:cs="Times New Roman"/>
          <w:sz w:val="24"/>
          <w:u w:val="single"/>
        </w:rPr>
        <w:t>декабря</w:t>
      </w:r>
      <w:r>
        <w:rPr>
          <w:rFonts w:ascii="Times New Roman" w:eastAsia="Times New Roman" w:hAnsi="Times New Roman" w:cs="Times New Roman"/>
          <w:sz w:val="24"/>
        </w:rPr>
        <w:t xml:space="preserve">  2010 г.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1897</w:t>
      </w:r>
      <w:r>
        <w:rPr>
          <w:rFonts w:ascii="Times New Roman" w:eastAsia="Times New Roman" w:hAnsi="Times New Roman" w:cs="Times New Roman"/>
          <w:sz w:val="24"/>
        </w:rPr>
        <w:t>)</w:t>
      </w:r>
    </w:p>
    <w:p w:rsidR="000F5A90" w:rsidRPr="00BD3A1F" w:rsidRDefault="000F5A90" w:rsidP="000F5A90">
      <w:pPr>
        <w:pStyle w:val="a3"/>
        <w:numPr>
          <w:ilvl w:val="0"/>
          <w:numId w:val="1"/>
        </w:numPr>
        <w:tabs>
          <w:tab w:val="left" w:pos="142"/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</w:t>
      </w:r>
      <w:r w:rsidRPr="00BD3A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МКОУ ООШ </w:t>
      </w:r>
      <w:proofErr w:type="spellStart"/>
      <w:r>
        <w:rPr>
          <w:rFonts w:ascii="Times New Roman" w:hAnsi="Times New Roman"/>
          <w:sz w:val="24"/>
          <w:szCs w:val="24"/>
        </w:rPr>
        <w:t>п.Климковка</w:t>
      </w:r>
      <w:proofErr w:type="spellEnd"/>
      <w:r>
        <w:rPr>
          <w:rFonts w:ascii="Times New Roman" w:hAnsi="Times New Roman"/>
          <w:sz w:val="24"/>
          <w:szCs w:val="24"/>
        </w:rPr>
        <w:t xml:space="preserve"> на 2024-2025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уч.год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0F5A90" w:rsidRPr="00BD3A1F" w:rsidRDefault="000F5A90" w:rsidP="000F5A90">
      <w:pPr>
        <w:pStyle w:val="a3"/>
        <w:numPr>
          <w:ilvl w:val="0"/>
          <w:numId w:val="1"/>
        </w:numPr>
        <w:tabs>
          <w:tab w:val="left" w:pos="142"/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A1F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/>
          <w:sz w:val="24"/>
          <w:szCs w:val="24"/>
        </w:rPr>
        <w:t>основного</w:t>
      </w:r>
      <w:r>
        <w:rPr>
          <w:rFonts w:ascii="Times New Roman" w:hAnsi="Times New Roman"/>
          <w:sz w:val="24"/>
          <w:szCs w:val="24"/>
        </w:rPr>
        <w:t xml:space="preserve"> общего образования МКОУ ООШ </w:t>
      </w:r>
      <w:proofErr w:type="spellStart"/>
      <w:r>
        <w:rPr>
          <w:rFonts w:ascii="Times New Roman" w:hAnsi="Times New Roman"/>
          <w:sz w:val="24"/>
          <w:szCs w:val="24"/>
        </w:rPr>
        <w:t>п.Климковка</w:t>
      </w:r>
      <w:proofErr w:type="spellEnd"/>
      <w:r>
        <w:rPr>
          <w:rFonts w:ascii="Times New Roman" w:hAnsi="Times New Roman"/>
          <w:sz w:val="24"/>
          <w:szCs w:val="24"/>
        </w:rPr>
        <w:t xml:space="preserve"> на 2024-2025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уч.год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797F6C" w:rsidRDefault="00046D0E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Данные программы конкретизируют содержание стандарта, дают распределение учебных часов по разделам курса, последовательность изучения тем и разделов с учетом </w:t>
      </w:r>
      <w:proofErr w:type="spellStart"/>
      <w:r>
        <w:rPr>
          <w:rFonts w:ascii="Times New Roman" w:eastAsia="Times New Roman" w:hAnsi="Times New Roman" w:cs="Times New Roman"/>
          <w:sz w:val="24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</w:rPr>
        <w:t>внутрипредметных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связей, логики учебного процесса, возрастных особенностей обучающихся.  </w:t>
      </w:r>
    </w:p>
    <w:p w:rsidR="00797F6C" w:rsidRDefault="00046D0E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Обучение в </w:t>
      </w:r>
      <w:r w:rsidR="000F5A90">
        <w:rPr>
          <w:rFonts w:ascii="Times New Roman" w:eastAsia="Times New Roman" w:hAnsi="Times New Roman" w:cs="Times New Roman"/>
          <w:sz w:val="24"/>
        </w:rPr>
        <w:t>5-8 классах</w:t>
      </w:r>
      <w:r>
        <w:rPr>
          <w:rFonts w:ascii="Times New Roman" w:eastAsia="Times New Roman" w:hAnsi="Times New Roman" w:cs="Times New Roman"/>
          <w:sz w:val="24"/>
        </w:rPr>
        <w:t xml:space="preserve"> ведется на базовом уровне.</w:t>
      </w:r>
    </w:p>
    <w:p w:rsidR="00797F6C" w:rsidRDefault="00797F6C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797F6C" w:rsidRDefault="00046D0E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Программы обеспечены учебниками:</w:t>
      </w:r>
    </w:p>
    <w:p w:rsidR="00797F6C" w:rsidRDefault="00046D0E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Сергеева, Г. П. </w:t>
      </w:r>
      <w:r>
        <w:rPr>
          <w:rFonts w:ascii="Times New Roman" w:eastAsia="Times New Roman" w:hAnsi="Times New Roman" w:cs="Times New Roman"/>
          <w:sz w:val="24"/>
        </w:rPr>
        <w:t>Музыка. 5 класс. Учебник для общеобразовательных  учреждений / Г. П. Сергеева, Е. Д. Критская. - М.: Просвещение, 20</w:t>
      </w:r>
      <w:r w:rsidR="000F5A90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>1.</w:t>
      </w:r>
    </w:p>
    <w:p w:rsidR="00797F6C" w:rsidRDefault="00046D0E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Сергеева, Г. П. </w:t>
      </w:r>
      <w:r>
        <w:rPr>
          <w:rFonts w:ascii="Times New Roman" w:eastAsia="Times New Roman" w:hAnsi="Times New Roman" w:cs="Times New Roman"/>
          <w:sz w:val="24"/>
        </w:rPr>
        <w:t>Музыка. 6 класс. Учебник для общеобразовательных  учреждений / Г. П. Сергеева, Е. Д. Критская. - М.: Просвещение, 20</w:t>
      </w:r>
      <w:r w:rsidR="000F5A90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>1.</w:t>
      </w:r>
    </w:p>
    <w:p w:rsidR="00797F6C" w:rsidRDefault="00046D0E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Сергеева, Г. П. </w:t>
      </w:r>
      <w:r>
        <w:rPr>
          <w:rFonts w:ascii="Times New Roman" w:eastAsia="Times New Roman" w:hAnsi="Times New Roman" w:cs="Times New Roman"/>
          <w:sz w:val="24"/>
        </w:rPr>
        <w:t>Музыка. 7 класс. Учебник для общеобразовательных  учреждений / Г. П. Сергеева, Е. Д. Критская. - М.: Просвещение, 20</w:t>
      </w:r>
      <w:r w:rsidR="000F5A90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>1.</w:t>
      </w:r>
    </w:p>
    <w:p w:rsidR="00797F6C" w:rsidRDefault="00046D0E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Критская Е.Д., Сергеева Г.П., </w:t>
      </w:r>
      <w:proofErr w:type="spellStart"/>
      <w:r>
        <w:rPr>
          <w:rFonts w:ascii="Times New Roman" w:eastAsia="Times New Roman" w:hAnsi="Times New Roman" w:cs="Times New Roman"/>
          <w:sz w:val="24"/>
        </w:rPr>
        <w:t>Шмагина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Т.С. «Искусство 8-9»: Учебник для 8-9 </w:t>
      </w:r>
      <w:proofErr w:type="spellStart"/>
      <w:r>
        <w:rPr>
          <w:rFonts w:ascii="Times New Roman" w:eastAsia="Times New Roman" w:hAnsi="Times New Roman" w:cs="Times New Roman"/>
          <w:sz w:val="24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</w:rPr>
        <w:t>. М.: Просвещение, 20</w:t>
      </w:r>
      <w:r w:rsidR="000F5A90">
        <w:rPr>
          <w:rFonts w:ascii="Times New Roman" w:eastAsia="Times New Roman" w:hAnsi="Times New Roman" w:cs="Times New Roman"/>
          <w:sz w:val="24"/>
        </w:rPr>
        <w:t>22</w:t>
      </w:r>
    </w:p>
    <w:p w:rsidR="00797F6C" w:rsidRDefault="00797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97F6C" w:rsidRDefault="00046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Цель курса</w:t>
      </w:r>
      <w:r>
        <w:rPr>
          <w:rFonts w:ascii="Times New Roman" w:eastAsia="Times New Roman" w:hAnsi="Times New Roman" w:cs="Times New Roman"/>
          <w:sz w:val="24"/>
        </w:rPr>
        <w:t xml:space="preserve"> – развитие музыкальной культуры школьников как неотъемлемой части духовной культуры.</w:t>
      </w:r>
    </w:p>
    <w:p w:rsidR="00797F6C" w:rsidRDefault="00046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Задачи:</w:t>
      </w:r>
      <w:r>
        <w:rPr>
          <w:rFonts w:ascii="Times New Roman" w:eastAsia="Times New Roman" w:hAnsi="Times New Roman" w:cs="Times New Roman"/>
          <w:sz w:val="24"/>
        </w:rPr>
        <w:t xml:space="preserve"> -</w:t>
      </w:r>
      <w:r>
        <w:rPr>
          <w:rFonts w:ascii="Times New Roman" w:eastAsia="Times New Roman" w:hAnsi="Times New Roman" w:cs="Times New Roman"/>
          <w:b/>
          <w:sz w:val="24"/>
        </w:rPr>
        <w:t xml:space="preserve"> развитие </w:t>
      </w:r>
      <w:r>
        <w:rPr>
          <w:rFonts w:ascii="Times New Roman" w:eastAsia="Times New Roman" w:hAnsi="Times New Roman" w:cs="Times New Roman"/>
          <w:sz w:val="24"/>
        </w:rPr>
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797F6C" w:rsidRDefault="00046D0E">
      <w:pPr>
        <w:numPr>
          <w:ilvl w:val="0"/>
          <w:numId w:val="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</w:rPr>
        <w:t>освоение</w:t>
      </w:r>
      <w:r>
        <w:rPr>
          <w:rFonts w:ascii="Times New Roman" w:eastAsia="Times New Roman" w:hAnsi="Times New Roman" w:cs="Times New Roman"/>
          <w:sz w:val="24"/>
        </w:rPr>
        <w:t xml:space="preserve">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797F6C" w:rsidRDefault="00046D0E">
      <w:pPr>
        <w:numPr>
          <w:ilvl w:val="0"/>
          <w:numId w:val="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</w:rPr>
        <w:t>овладение практическими умениями и навыками</w:t>
      </w:r>
      <w:r>
        <w:rPr>
          <w:rFonts w:ascii="Times New Roman" w:eastAsia="Times New Roman" w:hAnsi="Times New Roman" w:cs="Times New Roman"/>
          <w:sz w:val="24"/>
        </w:rPr>
        <w:t xml:space="preserve"> 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>
        <w:rPr>
          <w:rFonts w:ascii="Times New Roman" w:eastAsia="Times New Roman" w:hAnsi="Times New Roman" w:cs="Times New Roman"/>
          <w:sz w:val="24"/>
        </w:rPr>
        <w:t>музицировании</w:t>
      </w:r>
      <w:proofErr w:type="spellEnd"/>
      <w:r>
        <w:rPr>
          <w:rFonts w:ascii="Times New Roman" w:eastAsia="Times New Roman" w:hAnsi="Times New Roman" w:cs="Times New Roman"/>
          <w:sz w:val="24"/>
        </w:rPr>
        <w:t>, музыкально-пластическом движении, импровизации, драматизации исполняемых произведений;</w:t>
      </w:r>
    </w:p>
    <w:p w:rsidR="00797F6C" w:rsidRDefault="00046D0E">
      <w:pPr>
        <w:numPr>
          <w:ilvl w:val="0"/>
          <w:numId w:val="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- воспитание</w:t>
      </w:r>
      <w:r>
        <w:rPr>
          <w:rFonts w:ascii="Times New Roman" w:eastAsia="Times New Roman" w:hAnsi="Times New Roman" w:cs="Times New Roman"/>
          <w:sz w:val="24"/>
        </w:rPr>
        <w:t xml:space="preserve">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>
        <w:rPr>
          <w:rFonts w:ascii="Times New Roman" w:eastAsia="Times New Roman" w:hAnsi="Times New Roman" w:cs="Times New Roman"/>
          <w:sz w:val="24"/>
        </w:rPr>
        <w:t>слушательской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исполнительской культуры учащихся.</w:t>
      </w:r>
    </w:p>
    <w:p w:rsidR="00797F6C" w:rsidRDefault="00797F6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F5A90" w:rsidRDefault="000F5A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97F6C" w:rsidRDefault="00046D0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>Требования к уровню подготовки учащихся</w:t>
      </w:r>
    </w:p>
    <w:p w:rsidR="00797F6C" w:rsidRDefault="00046D0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В результате изучения музыки  на базовом уровне ученик научится: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значение интонации в музыке как носителя образного смысла;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анализировать средства музыкальной выразительности: мелодию, ритм, темп, динамику, лад;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характер музыкальных образов (лирических, драматических, героических, романтических, эпических);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жизненно-образное содержание музыкальных произведений разных жанров;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различать и характеризовать приемы взаимодействия и развития образов музыкальных произведений;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различать многообразие музыкальных образов и способов их развития;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производить интонационно-образный анализ музыкального произведения;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основной принцип построения и развития музыки;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анализировать взаимосвязь жизненного содержания музыки и музыкальных образов;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значение устного народного музыкального творчества в развитии общей культуры народа;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основные жанры русской народной музыки: былины, лирические песни, частушки, разновидности обрядовых песен;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специфику перевоплощения народной музыки в произведениях композиторов;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взаимосвязь профессиональной композиторской музыки и народного музыкального творчества;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основные признаки исторических эпох, стилевых направлений и национальных школ в западноевропейской музыке;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узнавать характерные черты и образцы творчества крупнейших русских и зарубежных композиторов;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выявлять общее и особенное при сравнении музыкальных произведений на основе полученных знаний о стилевых направлениях;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узнавать формы построения музыки (двухчастную, трехчастную, вариации, рондо);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тембры музыкальных инструментов;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называть и определять звучание музыкальных инструментов: духовых, струнных, ударных, современных электронных;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определять виды оркестров: симфонического, духового, камерного, оркестра народных инструментов, </w:t>
      </w:r>
      <w:proofErr w:type="spellStart"/>
      <w:r>
        <w:rPr>
          <w:rFonts w:ascii="Times New Roman" w:eastAsia="Times New Roman" w:hAnsi="Times New Roman" w:cs="Times New Roman"/>
          <w:sz w:val="24"/>
        </w:rPr>
        <w:t>эстрадно</w:t>
      </w:r>
      <w:proofErr w:type="spellEnd"/>
      <w:r>
        <w:rPr>
          <w:rFonts w:ascii="Times New Roman" w:eastAsia="Times New Roman" w:hAnsi="Times New Roman" w:cs="Times New Roman"/>
          <w:sz w:val="24"/>
        </w:rPr>
        <w:t>-джазового оркестра;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владеть музыкальными терминами в пределах изучаемой темы;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характерные особенности музыкального языка;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эмоционально-образно воспринимать и характеризовать музыкальные произведения;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анализировать произведения выдающихся композиторов прошлого и современности;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анализировать единство жизненного содержания и художественной формы в различных музыкальных образах;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творчески интерпретировать содержание музыкальных произведений;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выявлять особенности интерпретации одной и той же художественной идеи, сюжета в творчестве различных композиторов; 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различать интерпретацию классической музыки в современных обработках;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характерные признаки современной популярной музыки;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называть стили рок-музыки и ее отдельных направлений: рок-оперы, рок-н-ролла и др.;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анализировать творчество исполнителей авторской песни;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выявлять особенности взаимодействия музыки с другими видами искусства;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находить жанровые параллели между музыкой и другими видами искусств;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сравнивать интонации музыкального, живописного и литературного произведений;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взаимодействие музыки, изобразительного искусства и литературы на основе осознания специфики языка каждого из них;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находить ассоциативные связи между художественными образами музыки, изобразительного искусства и литературы;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значимость музыки в творчестве писателей и поэтов;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называть и определять на слух мужские (тенор, баритон, бас) и женские (сопрано, меццо-сопрано, контральто) певческие голоса;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разновидности хоровых коллективов по стилю (манере) исполнения: народные, академические;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владеть навыками вокально-хорового </w:t>
      </w:r>
      <w:proofErr w:type="spellStart"/>
      <w:r>
        <w:rPr>
          <w:rFonts w:ascii="Times New Roman" w:eastAsia="Times New Roman" w:hAnsi="Times New Roman" w:cs="Times New Roman"/>
          <w:sz w:val="24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применять навыки вокально-хоровой работы при пении с музыкальным сопровождением и без сопровождения (a </w:t>
      </w:r>
      <w:proofErr w:type="spellStart"/>
      <w:r>
        <w:rPr>
          <w:rFonts w:ascii="Times New Roman" w:eastAsia="Times New Roman" w:hAnsi="Times New Roman" w:cs="Times New Roman"/>
          <w:sz w:val="24"/>
        </w:rPr>
        <w:t>cappella</w:t>
      </w:r>
      <w:proofErr w:type="spellEnd"/>
      <w:r>
        <w:rPr>
          <w:rFonts w:ascii="Times New Roman" w:eastAsia="Times New Roman" w:hAnsi="Times New Roman" w:cs="Times New Roman"/>
          <w:sz w:val="24"/>
        </w:rPr>
        <w:t>);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творчески интерпретировать содержание музыкального произведения в пении;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участвовать в коллективной исполнительской деятельности, используя различные формы индивидуального и группового </w:t>
      </w:r>
      <w:proofErr w:type="spellStart"/>
      <w:r>
        <w:rPr>
          <w:rFonts w:ascii="Times New Roman" w:eastAsia="Times New Roman" w:hAnsi="Times New Roman" w:cs="Times New Roman"/>
          <w:sz w:val="24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размышлять о знакомом музыкальном произведении, высказывать суждения об основной идее, о средствах и формах ее воплощения;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передавать свои музыкальные впечатления в устной или письменной форме; 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проявлять творческую инициативу, участвуя в музыкально-эстетической деятельности;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специфику музыки как вида искусства и ее значение в жизни человека и общества;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эмоционально проживать исторические события и судьбы защитников Отечества, воплощаемые в музыкальных произведениях;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применять современные информационно-коммуникационные технологии для записи и воспроизведения музыки;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обосновывать собственные предпочтения, касающиеся музыкальных произведений различных стилей и жанров;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использовать знания о музыке и музыкантах, полученные на занятиях, при составлении домашней фонотеки, видеотеки;</w:t>
      </w:r>
    </w:p>
    <w:p w:rsidR="00797F6C" w:rsidRDefault="00046D0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:rsidR="00797F6C" w:rsidRDefault="0004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Ученик получит возможность научиться:</w:t>
      </w:r>
    </w:p>
    <w:p w:rsidR="00797F6C" w:rsidRDefault="00046D0E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:rsidR="00797F6C" w:rsidRDefault="00046D0E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:rsidR="00797F6C" w:rsidRDefault="00046D0E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понимать особенности языка отечественной духовной и светской музыкальной культуры на примере канта, литургии, хорового концерта;</w:t>
      </w:r>
    </w:p>
    <w:p w:rsidR="00797F6C" w:rsidRDefault="00046D0E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определять специфику духовной музыки в эпоху Средневековья;</w:t>
      </w:r>
    </w:p>
    <w:p w:rsidR="00797F6C" w:rsidRDefault="00046D0E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распознавать мелодику знаменного распева – основы древнерусской церковной музыки;</w:t>
      </w:r>
    </w:p>
    <w:p w:rsidR="00797F6C" w:rsidRDefault="00046D0E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:rsidR="00797F6C" w:rsidRDefault="00046D0E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выделять признаки для установления стилевых связей в процессе изучения музыкального искусства;</w:t>
      </w:r>
    </w:p>
    <w:p w:rsidR="00797F6C" w:rsidRDefault="00046D0E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:rsidR="00797F6C" w:rsidRDefault="00046D0E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исполнять свою партию в хоре в простейших двухголосных произведениях, в том числе с ориентацией на нотную запись;</w:t>
      </w:r>
    </w:p>
    <w:p w:rsidR="00797F6C" w:rsidRDefault="00046D0E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:rsidR="00797F6C" w:rsidRDefault="00797F6C">
      <w:pPr>
        <w:rPr>
          <w:rFonts w:ascii="Calibri" w:eastAsia="Calibri" w:hAnsi="Calibri" w:cs="Calibri"/>
        </w:rPr>
      </w:pPr>
    </w:p>
    <w:p w:rsidR="00797F6C" w:rsidRDefault="00797F6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797F6C" w:rsidSect="008C635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3485F"/>
    <w:multiLevelType w:val="multilevel"/>
    <w:tmpl w:val="6F4C36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AC1701"/>
    <w:multiLevelType w:val="hybridMultilevel"/>
    <w:tmpl w:val="78DC0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AA4689"/>
    <w:multiLevelType w:val="multilevel"/>
    <w:tmpl w:val="4E9C09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D13947"/>
    <w:multiLevelType w:val="multilevel"/>
    <w:tmpl w:val="213A15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DA5E83"/>
    <w:multiLevelType w:val="multilevel"/>
    <w:tmpl w:val="326E11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3249E1"/>
    <w:multiLevelType w:val="multilevel"/>
    <w:tmpl w:val="F66E67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7F6C"/>
    <w:rsid w:val="00046D0E"/>
    <w:rsid w:val="000F5A90"/>
    <w:rsid w:val="00277D87"/>
    <w:rsid w:val="004925D6"/>
    <w:rsid w:val="00797F6C"/>
    <w:rsid w:val="008C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A7609"/>
  <w15:docId w15:val="{77D9BAF5-2068-46DE-A0F1-01088943A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A90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1478</Words>
  <Characters>8425</Characters>
  <Application>Microsoft Office Word</Application>
  <DocSecurity>0</DocSecurity>
  <Lines>70</Lines>
  <Paragraphs>19</Paragraphs>
  <ScaleCrop>false</ScaleCrop>
  <Company/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7</cp:revision>
  <dcterms:created xsi:type="dcterms:W3CDTF">2016-09-26T09:03:00Z</dcterms:created>
  <dcterms:modified xsi:type="dcterms:W3CDTF">2025-03-20T12:16:00Z</dcterms:modified>
</cp:coreProperties>
</file>