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16D" w:rsidRDefault="004C116D" w:rsidP="004C1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16D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«Литература» (5-9 классы) </w:t>
      </w:r>
    </w:p>
    <w:p w:rsidR="004C116D" w:rsidRPr="004C116D" w:rsidRDefault="004C116D" w:rsidP="004C1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16D">
        <w:rPr>
          <w:rFonts w:ascii="Times New Roman" w:hAnsi="Times New Roman" w:cs="Times New Roman"/>
          <w:b/>
          <w:sz w:val="28"/>
          <w:szCs w:val="28"/>
        </w:rPr>
        <w:t>2024-2025 учебный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>Рабочая программа по литературе для 5-9 классов для предметной линии учебников В.Я. Коровина и др.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«Литература», методического пособия для учителя к учебнику Коровиной В. Я., Журавлева В.П., Коровина В.И. "</w:t>
      </w:r>
      <w:r>
        <w:rPr>
          <w:rFonts w:ascii="Times New Roman" w:hAnsi="Times New Roman" w:cs="Times New Roman"/>
          <w:sz w:val="28"/>
          <w:szCs w:val="28"/>
        </w:rPr>
        <w:t xml:space="preserve">Литература", учебного плана МКОУ ООШ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п.Климковка</w:t>
      </w:r>
      <w:proofErr w:type="spellEnd"/>
      <w:r w:rsidRPr="004C116D">
        <w:rPr>
          <w:rFonts w:ascii="Times New Roman" w:hAnsi="Times New Roman" w:cs="Times New Roman"/>
          <w:sz w:val="28"/>
          <w:szCs w:val="28"/>
        </w:rPr>
        <w:t xml:space="preserve"> на 2024 – 2025 учебный год. В рабочей программе учтены идеи и положения Концепции развития литературного образования в Российской Федерации. Программа для 5-9 классов составлена с помощью конструктора рабочих </w:t>
      </w:r>
      <w:r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Рабочая программа педагога реализуется на основе: 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>1. Литература (в 2 частях), 5 класс/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2. Литература (в 2 частях), 6 класс/ </w:t>
      </w:r>
      <w:proofErr w:type="spellStart"/>
      <w:r w:rsidRPr="004C116D">
        <w:rPr>
          <w:rFonts w:ascii="Times New Roman" w:hAnsi="Times New Roman" w:cs="Times New Roman"/>
          <w:sz w:val="28"/>
          <w:szCs w:val="28"/>
        </w:rPr>
        <w:t>Полухина</w:t>
      </w:r>
      <w:proofErr w:type="spellEnd"/>
      <w:r w:rsidRPr="004C116D">
        <w:rPr>
          <w:rFonts w:ascii="Times New Roman" w:hAnsi="Times New Roman" w:cs="Times New Roman"/>
          <w:sz w:val="28"/>
          <w:szCs w:val="28"/>
        </w:rPr>
        <w:t xml:space="preserve"> В.П., Коровина В.Я., Журавлев В.П. и другие; под редакцией Коровиной В.Я., Акционерное общес</w:t>
      </w:r>
      <w:r>
        <w:rPr>
          <w:rFonts w:ascii="Times New Roman" w:hAnsi="Times New Roman" w:cs="Times New Roman"/>
          <w:sz w:val="28"/>
          <w:szCs w:val="28"/>
        </w:rPr>
        <w:t>тво «Издательство «Просвещение».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>3.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4. Литература (в 2 частях), 8 класс/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5.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6. Методическое пособие для учителя к учебнику Коровиной В. Я., Журавлева В.П., Коровина В.И. "Литература"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Предметная программа по литературе обеспечивает поэтапное достижение план</w:t>
      </w:r>
      <w:r>
        <w:rPr>
          <w:rFonts w:ascii="Times New Roman" w:hAnsi="Times New Roman" w:cs="Times New Roman"/>
          <w:sz w:val="28"/>
          <w:szCs w:val="28"/>
        </w:rPr>
        <w:t>ируемых результатов освоения основного общего образования.</w:t>
      </w:r>
      <w:r w:rsidRPr="004C116D">
        <w:rPr>
          <w:rFonts w:ascii="Times New Roman" w:hAnsi="Times New Roman" w:cs="Times New Roman"/>
          <w:sz w:val="28"/>
          <w:szCs w:val="28"/>
        </w:rPr>
        <w:t xml:space="preserve"> Она определяет цели, содержание курса, планируемые результаты по предмету для каждого года обучения.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C116D">
        <w:rPr>
          <w:rFonts w:ascii="Times New Roman" w:hAnsi="Times New Roman" w:cs="Times New Roman"/>
          <w:b/>
          <w:sz w:val="28"/>
          <w:szCs w:val="28"/>
        </w:rPr>
        <w:t xml:space="preserve"> ЦЕЛИ ИЗУЧЕНИЯ УЧЕБНОГО 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Целями изучения литературы по программам основного общего образования являются: 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</w:t>
      </w:r>
      <w:r w:rsidRPr="004C116D">
        <w:rPr>
          <w:rFonts w:ascii="Times New Roman" w:hAnsi="Times New Roman" w:cs="Times New Roman"/>
          <w:sz w:val="28"/>
          <w:szCs w:val="28"/>
        </w:rPr>
        <w:lastRenderedPageBreak/>
        <w:t>произведения, с разнообразными читательскими позициями; осознание значимости чтения и изучения литературы для своего дальнейшего развития; - формирование отношения к литературе как к одной из основных национально-культурных ценностей народа, к особому способу познания жизни;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- обеспечение культурной самоидентификации, осознание коммуникативно</w:t>
      </w:r>
      <w:r w:rsidRPr="004C116D">
        <w:rPr>
          <w:rFonts w:ascii="Times New Roman" w:hAnsi="Times New Roman" w:cs="Times New Roman"/>
          <w:sz w:val="28"/>
          <w:szCs w:val="28"/>
        </w:rPr>
        <w:t xml:space="preserve">эстетических возможностей языка на основе изучения выдающихся произведений российской культуры, культуры своего народа, мировой культуры; 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>-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п.;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- 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- воспитание у читателя культуры выражения собственной позиции, 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развитие коммуникативно- эстетических способностей через активизацию речи, творческого мышления и воображения, исследовательской и творческой рефлексии. 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C116D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 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 </w:t>
      </w:r>
      <w:r w:rsidRPr="004C116D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часов на изучение предмета: 5, 6, 9 классы: в неделю – 3 часа, в год – 102 часа; 7, 8 классы: в неделю – 2 часа, в год – 68 часов. Всего – 442 часа.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C116D" w:rsidTr="004C116D"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4C116D" w:rsidTr="004C116D"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4C116D" w:rsidTr="004C116D"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bookmarkStart w:id="0" w:name="_GoBack"/>
        <w:bookmarkEnd w:id="0"/>
      </w:tr>
      <w:tr w:rsidR="004C116D" w:rsidTr="004C116D"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4C116D" w:rsidTr="004C116D"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4C116D" w:rsidTr="004C116D"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:rsidR="004C116D" w:rsidRDefault="004C116D" w:rsidP="004C1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обучающихся. </w:t>
      </w:r>
    </w:p>
    <w:p w:rsid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текущий, промежуточный (наблюдение активности учащихся на занятиях; анализ творческих и исследовательских работ; проверка рабочих тетрадей; тестирование, </w:t>
      </w:r>
      <w:proofErr w:type="spellStart"/>
      <w:r w:rsidRPr="004C116D">
        <w:rPr>
          <w:rFonts w:ascii="Times New Roman" w:hAnsi="Times New Roman" w:cs="Times New Roman"/>
          <w:sz w:val="28"/>
          <w:szCs w:val="28"/>
        </w:rPr>
        <w:t>cамоконтроль</w:t>
      </w:r>
      <w:proofErr w:type="spellEnd"/>
      <w:r w:rsidRPr="004C116D">
        <w:rPr>
          <w:rFonts w:ascii="Times New Roman" w:hAnsi="Times New Roman" w:cs="Times New Roman"/>
          <w:sz w:val="28"/>
          <w:szCs w:val="28"/>
        </w:rPr>
        <w:t xml:space="preserve">, контрольные работы) и итоговый (годовой) контроль по предмету. </w:t>
      </w:r>
    </w:p>
    <w:p w:rsidR="0056337F" w:rsidRPr="004C116D" w:rsidRDefault="004C116D" w:rsidP="004C11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116D">
        <w:rPr>
          <w:rFonts w:ascii="Times New Roman" w:hAnsi="Times New Roman" w:cs="Times New Roman"/>
          <w:sz w:val="28"/>
          <w:szCs w:val="28"/>
        </w:rPr>
        <w:t xml:space="preserve">Рабочая программа включает следующие разделы: пояснительная </w:t>
      </w:r>
      <w:proofErr w:type="gramStart"/>
      <w:r w:rsidRPr="004C116D">
        <w:rPr>
          <w:rFonts w:ascii="Times New Roman" w:hAnsi="Times New Roman" w:cs="Times New Roman"/>
          <w:sz w:val="28"/>
          <w:szCs w:val="28"/>
        </w:rPr>
        <w:t>записка</w:t>
      </w:r>
      <w:proofErr w:type="gramEnd"/>
      <w:r w:rsidRPr="004C116D">
        <w:rPr>
          <w:rFonts w:ascii="Times New Roman" w:hAnsi="Times New Roman" w:cs="Times New Roman"/>
          <w:sz w:val="28"/>
          <w:szCs w:val="28"/>
        </w:rPr>
        <w:t>, содержание, планируемые результаты, тематическое планирование, поурочное планирование, учебно-методическое обеспечение</w:t>
      </w:r>
    </w:p>
    <w:sectPr w:rsidR="0056337F" w:rsidRPr="004C1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6D"/>
    <w:rsid w:val="004C116D"/>
    <w:rsid w:val="0056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AF42B-3D5E-49D5-B377-EC517C0D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802</Words>
  <Characters>4572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Климковская школа</dc:creator>
  <cp:keywords/>
  <dc:description/>
  <cp:lastModifiedBy>Климковская школа</cp:lastModifiedBy>
  <cp:revision>2</cp:revision>
  <dcterms:created xsi:type="dcterms:W3CDTF">2025-03-24T06:47:00Z</dcterms:created>
  <dcterms:modified xsi:type="dcterms:W3CDTF">2025-03-24T06:57:00Z</dcterms:modified>
</cp:coreProperties>
</file>