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B3B" w:rsidRDefault="005A473D">
      <w:pPr>
        <w:pStyle w:val="a4"/>
      </w:pPr>
      <w:r>
        <w:t xml:space="preserve">Аннотация </w:t>
      </w:r>
      <w:r>
        <w:t xml:space="preserve">к </w:t>
      </w:r>
      <w:r>
        <w:t xml:space="preserve">программе </w:t>
      </w:r>
      <w:r>
        <w:rPr>
          <w:spacing w:val="-2"/>
        </w:rPr>
        <w:t>«</w:t>
      </w:r>
      <w:proofErr w:type="spellStart"/>
      <w:r>
        <w:rPr>
          <w:spacing w:val="-2"/>
        </w:rPr>
        <w:t>Регионоведение</w:t>
      </w:r>
      <w:proofErr w:type="spellEnd"/>
      <w:r>
        <w:rPr>
          <w:spacing w:val="-2"/>
        </w:rPr>
        <w:t>»</w:t>
      </w:r>
    </w:p>
    <w:p w:rsidR="00535B3B" w:rsidRDefault="005A473D">
      <w:pPr>
        <w:pStyle w:val="a3"/>
        <w:spacing w:before="318"/>
        <w:ind w:right="139"/>
      </w:pPr>
      <w:r>
        <w:t>Программа курса «</w:t>
      </w:r>
      <w:proofErr w:type="spellStart"/>
      <w:r>
        <w:t>Регионоведение</w:t>
      </w:r>
      <w:proofErr w:type="spellEnd"/>
      <w:r>
        <w:t xml:space="preserve">» составлена в соответствии с </w:t>
      </w:r>
      <w:r>
        <w:t xml:space="preserve">Федеральным государственным образовательным стандартом основного общего образования, на основе требований к результатам освоения основной образовательной программы основного общего </w:t>
      </w:r>
      <w:r>
        <w:t xml:space="preserve">образования, </w:t>
      </w:r>
      <w:r>
        <w:t xml:space="preserve">Примерной </w:t>
      </w:r>
      <w:r>
        <w:t xml:space="preserve">основной </w:t>
      </w:r>
      <w:r>
        <w:t xml:space="preserve">образовательной </w:t>
      </w:r>
      <w:r>
        <w:t xml:space="preserve">программы </w:t>
      </w:r>
      <w:r>
        <w:t xml:space="preserve">основного </w:t>
      </w:r>
      <w:r>
        <w:t>общего образов</w:t>
      </w:r>
      <w:r>
        <w:t xml:space="preserve">ания и </w:t>
      </w:r>
      <w:r>
        <w:t>Концепции духовно-нравственного развития и воспитания личности гражданина России.</w:t>
      </w:r>
    </w:p>
    <w:p w:rsidR="00535B3B" w:rsidRDefault="005A473D">
      <w:pPr>
        <w:pStyle w:val="a3"/>
        <w:ind w:right="136"/>
      </w:pPr>
      <w:r>
        <w:t>Актуальность курса заключается в формировании гражданской идентичности личности, осознании этнической принадлежности, чувства гордости и ответственности каждого человек</w:t>
      </w:r>
      <w:r>
        <w:t>а за благосостояние общества, ознакомлении с миром профессий на основе всестороннего изучения региона, ценностных ориентаций и развитии духовно- нравственной культуры подрастающего поколения.</w:t>
      </w:r>
    </w:p>
    <w:p w:rsidR="00535B3B" w:rsidRDefault="005A473D">
      <w:pPr>
        <w:pStyle w:val="a3"/>
        <w:ind w:right="141"/>
      </w:pPr>
      <w:r>
        <w:t xml:space="preserve">Программа курса </w:t>
      </w:r>
      <w:r>
        <w:rPr>
          <w:b/>
        </w:rPr>
        <w:t>«</w:t>
      </w:r>
      <w:proofErr w:type="spellStart"/>
      <w:r>
        <w:t>Регионоведение</w:t>
      </w:r>
      <w:proofErr w:type="spellEnd"/>
      <w:r>
        <w:t xml:space="preserve">» имеет практико-ориентированный </w:t>
      </w:r>
      <w:r>
        <w:t>характер и предусматривает комплексное изучение Кировской области.</w:t>
      </w:r>
    </w:p>
    <w:p w:rsidR="00535B3B" w:rsidRDefault="005A473D">
      <w:pPr>
        <w:pStyle w:val="a3"/>
        <w:ind w:right="134"/>
      </w:pPr>
      <w:r>
        <w:rPr>
          <w:b/>
          <w:u w:val="single"/>
        </w:rPr>
        <w:t xml:space="preserve">Цель программы – </w:t>
      </w:r>
      <w:r>
        <w:t xml:space="preserve">формирование у </w:t>
      </w:r>
      <w:proofErr w:type="gramStart"/>
      <w:r>
        <w:t>обучающихся</w:t>
      </w:r>
      <w:proofErr w:type="gramEnd"/>
      <w:r>
        <w:t xml:space="preserve"> образа региона при изучении культурно-исторического наследия, природно-ресурсного потенциала и социально- экономического состояния Кировской обла</w:t>
      </w:r>
      <w:r>
        <w:t>сти.</w:t>
      </w:r>
    </w:p>
    <w:p w:rsidR="00535B3B" w:rsidRDefault="005A473D">
      <w:pPr>
        <w:spacing w:before="6" w:line="274" w:lineRule="exact"/>
        <w:ind w:left="710"/>
        <w:jc w:val="both"/>
        <w:rPr>
          <w:b/>
          <w:sz w:val="24"/>
        </w:rPr>
      </w:pPr>
      <w:r>
        <w:rPr>
          <w:b/>
          <w:sz w:val="24"/>
          <w:u w:val="single"/>
        </w:rPr>
        <w:t xml:space="preserve">Задачи </w:t>
      </w:r>
      <w:r>
        <w:rPr>
          <w:b/>
          <w:spacing w:val="-2"/>
          <w:sz w:val="24"/>
          <w:u w:val="single"/>
        </w:rPr>
        <w:t>программы:</w:t>
      </w:r>
    </w:p>
    <w:p w:rsidR="00535B3B" w:rsidRDefault="005A473D">
      <w:pPr>
        <w:pStyle w:val="a5"/>
        <w:numPr>
          <w:ilvl w:val="0"/>
          <w:numId w:val="1"/>
        </w:numPr>
        <w:tabs>
          <w:tab w:val="left" w:pos="848"/>
        </w:tabs>
        <w:spacing w:line="274" w:lineRule="exact"/>
        <w:ind w:left="848" w:hanging="138"/>
        <w:rPr>
          <w:sz w:val="24"/>
        </w:rPr>
      </w:pPr>
      <w:r>
        <w:rPr>
          <w:sz w:val="24"/>
        </w:rPr>
        <w:t>В</w:t>
      </w:r>
      <w:r>
        <w:rPr>
          <w:sz w:val="24"/>
        </w:rPr>
        <w:t xml:space="preserve">оспитание </w:t>
      </w:r>
      <w:r>
        <w:rPr>
          <w:sz w:val="24"/>
        </w:rPr>
        <w:t xml:space="preserve">патриотизма, </w:t>
      </w:r>
      <w:r>
        <w:rPr>
          <w:sz w:val="24"/>
        </w:rPr>
        <w:t xml:space="preserve">уважения </w:t>
      </w:r>
      <w:r>
        <w:rPr>
          <w:sz w:val="24"/>
        </w:rPr>
        <w:t xml:space="preserve">к истории, </w:t>
      </w:r>
      <w:r>
        <w:rPr>
          <w:sz w:val="24"/>
        </w:rPr>
        <w:t xml:space="preserve">традициям </w:t>
      </w:r>
      <w:r>
        <w:rPr>
          <w:sz w:val="24"/>
        </w:rPr>
        <w:t xml:space="preserve">малой </w:t>
      </w:r>
      <w:r>
        <w:rPr>
          <w:spacing w:val="-2"/>
          <w:sz w:val="24"/>
        </w:rPr>
        <w:t>Родины;</w:t>
      </w:r>
    </w:p>
    <w:p w:rsidR="00535B3B" w:rsidRDefault="005A473D">
      <w:pPr>
        <w:pStyle w:val="a5"/>
        <w:numPr>
          <w:ilvl w:val="0"/>
          <w:numId w:val="1"/>
        </w:numPr>
        <w:tabs>
          <w:tab w:val="left" w:pos="847"/>
        </w:tabs>
        <w:ind w:right="137" w:firstLine="707"/>
        <w:rPr>
          <w:sz w:val="24"/>
        </w:rPr>
      </w:pPr>
      <w:r>
        <w:rPr>
          <w:sz w:val="24"/>
        </w:rPr>
        <w:t xml:space="preserve">освоение знаний об истории, природе, населении, культуре и хозяйстве </w:t>
      </w:r>
      <w:r>
        <w:rPr>
          <w:sz w:val="24"/>
        </w:rPr>
        <w:t>Кировской области;</w:t>
      </w:r>
    </w:p>
    <w:p w:rsidR="00535B3B" w:rsidRDefault="005A473D">
      <w:pPr>
        <w:pStyle w:val="a5"/>
        <w:numPr>
          <w:ilvl w:val="0"/>
          <w:numId w:val="1"/>
        </w:numPr>
        <w:tabs>
          <w:tab w:val="left" w:pos="847"/>
        </w:tabs>
        <w:ind w:right="139" w:firstLine="707"/>
        <w:rPr>
          <w:sz w:val="24"/>
        </w:rPr>
      </w:pPr>
      <w:r>
        <w:rPr>
          <w:sz w:val="24"/>
        </w:rPr>
        <w:t>формирование ценностных ориентаций в ходе ознакомления с исторически сложившимися кул</w:t>
      </w:r>
      <w:r>
        <w:rPr>
          <w:sz w:val="24"/>
        </w:rPr>
        <w:t xml:space="preserve">ьтурными, религиозными, </w:t>
      </w:r>
      <w:proofErr w:type="spellStart"/>
      <w:r>
        <w:rPr>
          <w:sz w:val="24"/>
        </w:rPr>
        <w:t>этнонациональными</w:t>
      </w:r>
      <w:proofErr w:type="spellEnd"/>
      <w:r>
        <w:rPr>
          <w:sz w:val="24"/>
        </w:rPr>
        <w:t xml:space="preserve"> традициями;</w:t>
      </w:r>
    </w:p>
    <w:p w:rsidR="00535B3B" w:rsidRDefault="005A473D">
      <w:pPr>
        <w:pStyle w:val="a5"/>
        <w:numPr>
          <w:ilvl w:val="0"/>
          <w:numId w:val="1"/>
        </w:numPr>
        <w:tabs>
          <w:tab w:val="left" w:pos="878"/>
        </w:tabs>
        <w:ind w:right="134" w:firstLine="707"/>
        <w:rPr>
          <w:sz w:val="24"/>
        </w:rPr>
      </w:pPr>
      <w:r>
        <w:rPr>
          <w:sz w:val="24"/>
        </w:rPr>
        <w:t>применение знаний о регионе в реальной жизни на уровне решения личностно- значимых и общественно-значимых проблем, а также воспитание духовно-нравственной культуры обучающихся, готовность их к обществен</w:t>
      </w:r>
      <w:r>
        <w:rPr>
          <w:sz w:val="24"/>
        </w:rPr>
        <w:t>но-полезной деятельности, профессиональному самоопределению.</w:t>
      </w:r>
    </w:p>
    <w:p w:rsidR="00535B3B" w:rsidRDefault="005A473D">
      <w:pPr>
        <w:pStyle w:val="a3"/>
        <w:ind w:right="144"/>
      </w:pPr>
      <w:r>
        <w:t>Программа раскрывает содержание учебного курса, дает примерное распределение учебных часов по темам, определяет последовательность их изучения.</w:t>
      </w:r>
    </w:p>
    <w:p w:rsidR="00535B3B" w:rsidRDefault="005A473D">
      <w:pPr>
        <w:pStyle w:val="a3"/>
        <w:ind w:right="137"/>
      </w:pPr>
      <w:r>
        <w:t xml:space="preserve">Курс рассчитан на 34 ч. в 8 </w:t>
      </w:r>
      <w:r>
        <w:t>классе.</w:t>
      </w:r>
    </w:p>
    <w:p w:rsidR="00535B3B" w:rsidRDefault="005A473D">
      <w:pPr>
        <w:pStyle w:val="a3"/>
        <w:spacing w:before="1"/>
        <w:ind w:left="710" w:firstLine="0"/>
      </w:pPr>
      <w:r>
        <w:t xml:space="preserve">Формы </w:t>
      </w:r>
      <w:r>
        <w:t xml:space="preserve">реализации </w:t>
      </w:r>
      <w:r>
        <w:t xml:space="preserve">курса </w:t>
      </w:r>
      <w:r>
        <w:rPr>
          <w:spacing w:val="-2"/>
        </w:rPr>
        <w:t>«</w:t>
      </w:r>
      <w:proofErr w:type="spellStart"/>
      <w:r>
        <w:rPr>
          <w:spacing w:val="-2"/>
        </w:rPr>
        <w:t>Регионоведение</w:t>
      </w:r>
      <w:proofErr w:type="spellEnd"/>
      <w:r>
        <w:rPr>
          <w:spacing w:val="-2"/>
        </w:rPr>
        <w:t>»:</w:t>
      </w:r>
    </w:p>
    <w:p w:rsidR="00535B3B" w:rsidRDefault="005A473D">
      <w:pPr>
        <w:pStyle w:val="a5"/>
        <w:numPr>
          <w:ilvl w:val="0"/>
          <w:numId w:val="1"/>
        </w:numPr>
        <w:tabs>
          <w:tab w:val="left" w:pos="847"/>
        </w:tabs>
        <w:spacing w:before="2" w:line="237" w:lineRule="auto"/>
        <w:ind w:right="141" w:firstLine="707"/>
        <w:rPr>
          <w:sz w:val="24"/>
        </w:rPr>
      </w:pPr>
      <w:r>
        <w:rPr>
          <w:sz w:val="24"/>
        </w:rPr>
        <w:t>преподавание самостоятельного учебного курса, отраженного в части учебного плана, формируемого участниками образовательных отношений;</w:t>
      </w:r>
    </w:p>
    <w:p w:rsidR="00535B3B" w:rsidRDefault="005A473D">
      <w:pPr>
        <w:pStyle w:val="a5"/>
        <w:numPr>
          <w:ilvl w:val="0"/>
          <w:numId w:val="1"/>
        </w:numPr>
        <w:tabs>
          <w:tab w:val="left" w:pos="848"/>
        </w:tabs>
        <w:spacing w:before="1"/>
        <w:ind w:left="848" w:hanging="138"/>
        <w:rPr>
          <w:sz w:val="24"/>
        </w:rPr>
      </w:pPr>
      <w:r>
        <w:rPr>
          <w:sz w:val="24"/>
        </w:rPr>
        <w:t xml:space="preserve">в </w:t>
      </w:r>
      <w:r>
        <w:rPr>
          <w:sz w:val="24"/>
        </w:rPr>
        <w:t xml:space="preserve">рамках </w:t>
      </w:r>
      <w:r>
        <w:rPr>
          <w:sz w:val="24"/>
        </w:rPr>
        <w:t>внеурочной</w:t>
      </w:r>
      <w:r>
        <w:rPr>
          <w:spacing w:val="-2"/>
          <w:sz w:val="24"/>
        </w:rPr>
        <w:t xml:space="preserve"> деятельности.</w:t>
      </w:r>
    </w:p>
    <w:p w:rsidR="00535B3B" w:rsidRDefault="005A473D">
      <w:pPr>
        <w:pStyle w:val="a3"/>
        <w:ind w:right="136"/>
      </w:pPr>
      <w:r>
        <w:t>Организация занятий в рамках курса осуществляется на основе системн</w:t>
      </w:r>
      <w:proofErr w:type="gramStart"/>
      <w:r>
        <w:t>о-</w:t>
      </w:r>
      <w:proofErr w:type="gramEnd"/>
      <w:r>
        <w:t xml:space="preserve"> </w:t>
      </w:r>
      <w:proofErr w:type="spellStart"/>
      <w:r>
        <w:t>деятельностного</w:t>
      </w:r>
      <w:proofErr w:type="spellEnd"/>
      <w:r>
        <w:t xml:space="preserve"> подхода в обучении, включающего активные формы их проведения беседы, практикумы, дискуссии, экскурсии, праздники, проектно-исследовательскую деятельность. </w:t>
      </w:r>
      <w:r>
        <w:t xml:space="preserve">Программой предусмотрены заочные и очные путешествия, посещение музеев </w:t>
      </w:r>
      <w:r>
        <w:t>и предприятий Кировской области.</w:t>
      </w:r>
    </w:p>
    <w:p w:rsidR="00535B3B" w:rsidRDefault="005A473D">
      <w:pPr>
        <w:pStyle w:val="a3"/>
        <w:ind w:right="143"/>
      </w:pPr>
      <w:r>
        <w:t>Представление результатов изучения курса «</w:t>
      </w:r>
      <w:proofErr w:type="spellStart"/>
      <w:r>
        <w:t>Регионоведение</w:t>
      </w:r>
      <w:proofErr w:type="spellEnd"/>
      <w:r>
        <w:t>» запланировано в форме защиты проектов, тематику которых выбирают обучающиеся в соответствии с и</w:t>
      </w:r>
      <w:r>
        <w:t>нтересами, склонностями и будущим профессиональным выбором.</w:t>
      </w:r>
    </w:p>
    <w:p w:rsidR="00535B3B" w:rsidRDefault="005A473D">
      <w:pPr>
        <w:pStyle w:val="a3"/>
        <w:spacing w:before="1"/>
        <w:ind w:right="139"/>
      </w:pPr>
      <w:r>
        <w:t>Содержание представленной программы является проектом и служит ориентиром для создания авторских рабочих программ по курсу «</w:t>
      </w:r>
      <w:proofErr w:type="spellStart"/>
      <w:r>
        <w:t>Регионоведение</w:t>
      </w:r>
      <w:proofErr w:type="spellEnd"/>
      <w:r>
        <w:t>» в общеобразовательных организациях.</w:t>
      </w:r>
    </w:p>
    <w:sectPr w:rsidR="00535B3B" w:rsidSect="00535B3B">
      <w:type w:val="continuous"/>
      <w:pgSz w:w="11910" w:h="16840"/>
      <w:pgMar w:top="1040" w:right="708" w:bottom="280" w:left="17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73236"/>
    <w:multiLevelType w:val="hybridMultilevel"/>
    <w:tmpl w:val="DA907C06"/>
    <w:lvl w:ilvl="0" w:tplc="549EB102">
      <w:numFmt w:val="bullet"/>
      <w:lvlText w:val="-"/>
      <w:lvlJc w:val="left"/>
      <w:pPr>
        <w:ind w:left="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ACC3484">
      <w:numFmt w:val="bullet"/>
      <w:lvlText w:val="•"/>
      <w:lvlJc w:val="left"/>
      <w:pPr>
        <w:ind w:left="949" w:hanging="140"/>
      </w:pPr>
      <w:rPr>
        <w:rFonts w:hint="default"/>
        <w:lang w:val="ru-RU" w:eastAsia="en-US" w:bidi="ar-SA"/>
      </w:rPr>
    </w:lvl>
    <w:lvl w:ilvl="2" w:tplc="3BF0E542">
      <w:numFmt w:val="bullet"/>
      <w:lvlText w:val="•"/>
      <w:lvlJc w:val="left"/>
      <w:pPr>
        <w:ind w:left="1899" w:hanging="140"/>
      </w:pPr>
      <w:rPr>
        <w:rFonts w:hint="default"/>
        <w:lang w:val="ru-RU" w:eastAsia="en-US" w:bidi="ar-SA"/>
      </w:rPr>
    </w:lvl>
    <w:lvl w:ilvl="3" w:tplc="A2EE17CC">
      <w:numFmt w:val="bullet"/>
      <w:lvlText w:val="•"/>
      <w:lvlJc w:val="left"/>
      <w:pPr>
        <w:ind w:left="2849" w:hanging="140"/>
      </w:pPr>
      <w:rPr>
        <w:rFonts w:hint="default"/>
        <w:lang w:val="ru-RU" w:eastAsia="en-US" w:bidi="ar-SA"/>
      </w:rPr>
    </w:lvl>
    <w:lvl w:ilvl="4" w:tplc="32703B5E">
      <w:numFmt w:val="bullet"/>
      <w:lvlText w:val="•"/>
      <w:lvlJc w:val="left"/>
      <w:pPr>
        <w:ind w:left="3799" w:hanging="140"/>
      </w:pPr>
      <w:rPr>
        <w:rFonts w:hint="default"/>
        <w:lang w:val="ru-RU" w:eastAsia="en-US" w:bidi="ar-SA"/>
      </w:rPr>
    </w:lvl>
    <w:lvl w:ilvl="5" w:tplc="FCD644A8">
      <w:numFmt w:val="bullet"/>
      <w:lvlText w:val="•"/>
      <w:lvlJc w:val="left"/>
      <w:pPr>
        <w:ind w:left="4749" w:hanging="140"/>
      </w:pPr>
      <w:rPr>
        <w:rFonts w:hint="default"/>
        <w:lang w:val="ru-RU" w:eastAsia="en-US" w:bidi="ar-SA"/>
      </w:rPr>
    </w:lvl>
    <w:lvl w:ilvl="6" w:tplc="4E52FC30">
      <w:numFmt w:val="bullet"/>
      <w:lvlText w:val="•"/>
      <w:lvlJc w:val="left"/>
      <w:pPr>
        <w:ind w:left="5699" w:hanging="140"/>
      </w:pPr>
      <w:rPr>
        <w:rFonts w:hint="default"/>
        <w:lang w:val="ru-RU" w:eastAsia="en-US" w:bidi="ar-SA"/>
      </w:rPr>
    </w:lvl>
    <w:lvl w:ilvl="7" w:tplc="58D449D2">
      <w:numFmt w:val="bullet"/>
      <w:lvlText w:val="•"/>
      <w:lvlJc w:val="left"/>
      <w:pPr>
        <w:ind w:left="6648" w:hanging="140"/>
      </w:pPr>
      <w:rPr>
        <w:rFonts w:hint="default"/>
        <w:lang w:val="ru-RU" w:eastAsia="en-US" w:bidi="ar-SA"/>
      </w:rPr>
    </w:lvl>
    <w:lvl w:ilvl="8" w:tplc="7728CEF0">
      <w:numFmt w:val="bullet"/>
      <w:lvlText w:val="•"/>
      <w:lvlJc w:val="left"/>
      <w:pPr>
        <w:ind w:left="7598" w:hanging="14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535B3B"/>
    <w:rsid w:val="00535B3B"/>
    <w:rsid w:val="005A47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35B3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35B3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35B3B"/>
    <w:pPr>
      <w:ind w:left="2" w:firstLine="707"/>
      <w:jc w:val="both"/>
    </w:pPr>
    <w:rPr>
      <w:sz w:val="24"/>
      <w:szCs w:val="24"/>
    </w:rPr>
  </w:style>
  <w:style w:type="paragraph" w:styleId="a4">
    <w:name w:val="Title"/>
    <w:basedOn w:val="a"/>
    <w:uiPriority w:val="1"/>
    <w:qFormat/>
    <w:rsid w:val="00535B3B"/>
    <w:pPr>
      <w:spacing w:before="72"/>
      <w:ind w:left="572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535B3B"/>
    <w:pPr>
      <w:ind w:left="2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535B3B"/>
  </w:style>
  <w:style w:type="paragraph" w:styleId="a6">
    <w:name w:val="Normal (Web)"/>
    <w:basedOn w:val="a"/>
    <w:uiPriority w:val="99"/>
    <w:semiHidden/>
    <w:unhideWhenUsed/>
    <w:rsid w:val="005A473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5A473D"/>
    <w:rPr>
      <w:b/>
      <w:bCs/>
    </w:rPr>
  </w:style>
  <w:style w:type="character" w:styleId="a8">
    <w:name w:val="Hyperlink"/>
    <w:basedOn w:val="a0"/>
    <w:uiPriority w:val="99"/>
    <w:semiHidden/>
    <w:unhideWhenUsed/>
    <w:rsid w:val="005A473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423</Words>
  <Characters>2413</Characters>
  <Application>Microsoft Office Word</Application>
  <DocSecurity>0</DocSecurity>
  <Lines>20</Lines>
  <Paragraphs>5</Paragraphs>
  <ScaleCrop>false</ScaleCrop>
  <Company/>
  <LinksUpToDate>false</LinksUpToDate>
  <CharactersWithSpaces>2831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Станислав</cp:lastModifiedBy>
  <cp:revision>2</cp:revision>
  <dcterms:created xsi:type="dcterms:W3CDTF">2025-03-25T12:37:00Z</dcterms:created>
  <dcterms:modified xsi:type="dcterms:W3CDTF">2025-03-25T12:32:00Z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2025-03-25T00:00:00Z</vt:filetime>
  </property>
  <property fmtid="{D5CDD505-2E9C-101B-9397-08002B2CF9AE}" pid="5" name="Producer">
    <vt:lpwstr>Microsoft® Office Word 2007</vt:lpwstr>
  </property>
</Properties>
</file>