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6C3" w:rsidRPr="008941A4" w:rsidRDefault="008941A4" w:rsidP="007017CD">
      <w:pPr>
        <w:ind w:left="6096"/>
        <w:rPr>
          <w:sz w:val="28"/>
          <w:szCs w:val="28"/>
        </w:rPr>
      </w:pPr>
      <w:r>
        <w:rPr>
          <w:sz w:val="28"/>
          <w:szCs w:val="28"/>
        </w:rPr>
        <w:t>Приложение</w:t>
      </w:r>
      <w:r w:rsidRPr="001225E7">
        <w:rPr>
          <w:sz w:val="28"/>
          <w:szCs w:val="28"/>
        </w:rPr>
        <w:t xml:space="preserve"> №</w:t>
      </w:r>
      <w:r w:rsidR="004A6E54" w:rsidRPr="001225E7">
        <w:rPr>
          <w:sz w:val="28"/>
          <w:szCs w:val="28"/>
        </w:rPr>
        <w:t xml:space="preserve"> 1</w:t>
      </w:r>
    </w:p>
    <w:p w:rsidR="003056C3" w:rsidRDefault="003056C3" w:rsidP="007017CD">
      <w:pPr>
        <w:ind w:left="6096"/>
        <w:rPr>
          <w:sz w:val="28"/>
          <w:szCs w:val="28"/>
        </w:rPr>
      </w:pPr>
    </w:p>
    <w:p w:rsidR="003056C3" w:rsidRPr="00570541" w:rsidRDefault="003056C3" w:rsidP="007017CD">
      <w:pPr>
        <w:ind w:left="6096"/>
        <w:rPr>
          <w:sz w:val="28"/>
          <w:szCs w:val="28"/>
        </w:rPr>
      </w:pPr>
      <w:r>
        <w:rPr>
          <w:sz w:val="28"/>
          <w:szCs w:val="28"/>
        </w:rPr>
        <w:t>УТВЕРЖДЕН</w:t>
      </w:r>
      <w:r w:rsidR="00A659D6">
        <w:rPr>
          <w:sz w:val="28"/>
          <w:szCs w:val="28"/>
        </w:rPr>
        <w:t>О</w:t>
      </w:r>
    </w:p>
    <w:p w:rsidR="003056C3" w:rsidRDefault="003056C3" w:rsidP="007017CD">
      <w:pPr>
        <w:ind w:left="6096"/>
        <w:rPr>
          <w:sz w:val="28"/>
          <w:szCs w:val="28"/>
        </w:rPr>
      </w:pPr>
    </w:p>
    <w:p w:rsidR="003056C3" w:rsidRPr="00327365" w:rsidRDefault="008941A4" w:rsidP="007017CD">
      <w:pPr>
        <w:ind w:left="6096"/>
        <w:rPr>
          <w:i/>
          <w:sz w:val="28"/>
          <w:szCs w:val="28"/>
        </w:rPr>
      </w:pPr>
      <w:r>
        <w:rPr>
          <w:sz w:val="28"/>
          <w:szCs w:val="28"/>
        </w:rPr>
        <w:t xml:space="preserve">приказом </w:t>
      </w:r>
      <w:r w:rsidR="00CE6752">
        <w:rPr>
          <w:sz w:val="28"/>
          <w:szCs w:val="28"/>
        </w:rPr>
        <w:t>МКОУ ООШ п.Климковка</w:t>
      </w:r>
    </w:p>
    <w:p w:rsidR="003056C3" w:rsidRPr="001A4A8A" w:rsidRDefault="003056C3" w:rsidP="007017CD">
      <w:pPr>
        <w:ind w:left="6096"/>
        <w:rPr>
          <w:sz w:val="28"/>
          <w:szCs w:val="28"/>
        </w:rPr>
      </w:pPr>
      <w:r w:rsidRPr="001A4A8A">
        <w:rPr>
          <w:sz w:val="28"/>
          <w:szCs w:val="28"/>
        </w:rPr>
        <w:t xml:space="preserve">от </w:t>
      </w:r>
      <w:r w:rsidR="00CE6752">
        <w:rPr>
          <w:sz w:val="28"/>
          <w:szCs w:val="28"/>
        </w:rPr>
        <w:t xml:space="preserve"> 20.03.2024    </w:t>
      </w:r>
      <w:r w:rsidRPr="001A4A8A">
        <w:rPr>
          <w:sz w:val="28"/>
          <w:szCs w:val="28"/>
        </w:rPr>
        <w:t>№</w:t>
      </w:r>
      <w:r>
        <w:rPr>
          <w:sz w:val="28"/>
          <w:szCs w:val="28"/>
        </w:rPr>
        <w:t xml:space="preserve"> </w:t>
      </w:r>
      <w:r w:rsidR="00CE6752">
        <w:rPr>
          <w:sz w:val="28"/>
          <w:szCs w:val="28"/>
        </w:rPr>
        <w:t>25</w:t>
      </w:r>
    </w:p>
    <w:p w:rsidR="000D3AA9" w:rsidRDefault="00A659D6" w:rsidP="000D3AA9">
      <w:pPr>
        <w:spacing w:before="480"/>
        <w:jc w:val="center"/>
        <w:rPr>
          <w:b/>
          <w:sz w:val="28"/>
          <w:szCs w:val="28"/>
        </w:rPr>
      </w:pPr>
      <w:r>
        <w:rPr>
          <w:b/>
          <w:sz w:val="28"/>
          <w:szCs w:val="28"/>
        </w:rPr>
        <w:t>ПОЛОЖЕНИЕ</w:t>
      </w:r>
    </w:p>
    <w:p w:rsidR="00A659D6" w:rsidRDefault="00252854" w:rsidP="00A659D6">
      <w:pPr>
        <w:jc w:val="center"/>
        <w:rPr>
          <w:b/>
          <w:sz w:val="28"/>
          <w:szCs w:val="28"/>
        </w:rPr>
      </w:pPr>
      <w:r>
        <w:rPr>
          <w:b/>
          <w:sz w:val="28"/>
          <w:szCs w:val="28"/>
        </w:rPr>
        <w:t>об а</w:t>
      </w:r>
      <w:r w:rsidR="00A659D6">
        <w:rPr>
          <w:b/>
          <w:sz w:val="28"/>
          <w:szCs w:val="28"/>
        </w:rPr>
        <w:t xml:space="preserve">нтикоррупционной политике </w:t>
      </w:r>
    </w:p>
    <w:p w:rsidR="00A659D6" w:rsidRPr="00CE6752" w:rsidRDefault="00CE6752" w:rsidP="00A659D6">
      <w:pPr>
        <w:jc w:val="center"/>
        <w:rPr>
          <w:b/>
          <w:sz w:val="28"/>
          <w:szCs w:val="28"/>
        </w:rPr>
      </w:pPr>
      <w:r w:rsidRPr="00CE6752">
        <w:rPr>
          <w:b/>
          <w:sz w:val="28"/>
          <w:szCs w:val="28"/>
        </w:rPr>
        <w:t>МКОУ ООШ п.Климковка Белохолуницкого района Кировской области</w:t>
      </w:r>
    </w:p>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CE6752" w:rsidRDefault="005F55C0" w:rsidP="0002158E">
      <w:pPr>
        <w:pStyle w:val="ConsPlusNormal"/>
        <w:ind w:firstLine="709"/>
        <w:jc w:val="both"/>
        <w:rPr>
          <w:rFonts w:ascii="Times New Roman" w:hAnsi="Times New Roman" w:cs="Times New Roman"/>
          <w:b/>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sidRPr="00CE6752">
        <w:rPr>
          <w:rFonts w:ascii="Times New Roman" w:hAnsi="Times New Roman" w:cs="Times New Roman"/>
          <w:sz w:val="28"/>
          <w:szCs w:val="28"/>
        </w:rPr>
        <w:t>1.</w:t>
      </w:r>
      <w:r w:rsidR="00A659D6" w:rsidRPr="00CE6752">
        <w:rPr>
          <w:rFonts w:ascii="Times New Roman" w:hAnsi="Times New Roman" w:cs="Times New Roman"/>
          <w:sz w:val="28"/>
          <w:szCs w:val="28"/>
        </w:rPr>
        <w:t xml:space="preserve">1. Антикоррупционная политика </w:t>
      </w:r>
      <w:r w:rsidR="00CE6752" w:rsidRPr="00CE6752">
        <w:rPr>
          <w:rFonts w:ascii="Times New Roman" w:hAnsi="Times New Roman" w:cs="Times New Roman"/>
          <w:sz w:val="28"/>
          <w:szCs w:val="28"/>
        </w:rPr>
        <w:t>МКОУ ООШ п.Климковка Белохолуницкого района Кировской области</w:t>
      </w:r>
      <w:r w:rsidR="00A659D6" w:rsidRPr="00CE6752">
        <w:rPr>
          <w:rFonts w:ascii="Times New Roman" w:hAnsi="Times New Roman" w:cs="Times New Roman"/>
          <w:sz w:val="28"/>
          <w:szCs w:val="28"/>
        </w:rPr>
        <w:t xml:space="preserve"> представляет собой комплекс взаимосвязанных принципов, процедур и мероприятий</w:t>
      </w:r>
      <w:r w:rsidR="00A659D6" w:rsidRPr="00A659D6">
        <w:rPr>
          <w:rFonts w:ascii="Times New Roman" w:hAnsi="Times New Roman" w:cs="Times New Roman"/>
          <w:sz w:val="28"/>
          <w:szCs w:val="28"/>
        </w:rPr>
        <w:t xml:space="preserve">, направленных на профилактику и пресечение коррупционных правонарушений в деятельности </w:t>
      </w:r>
      <w:r w:rsidR="00CE6752" w:rsidRPr="00CE6752">
        <w:rPr>
          <w:rFonts w:ascii="Times New Roman" w:hAnsi="Times New Roman" w:cs="Times New Roman"/>
          <w:sz w:val="28"/>
          <w:szCs w:val="28"/>
        </w:rPr>
        <w:t>МКОУ ООШ п.Климковка Белохолуницкого района Кировской области</w:t>
      </w:r>
      <w:r w:rsidR="005A56EF">
        <w:rPr>
          <w:rFonts w:ascii="Times New Roman" w:hAnsi="Times New Roman" w:cs="Times New Roman"/>
          <w:sz w:val="28"/>
          <w:szCs w:val="28"/>
        </w:rPr>
        <w:t xml:space="preserve"> </w:t>
      </w:r>
      <w:r w:rsidR="005A56EF">
        <w:rPr>
          <w:rFonts w:ascii="Times New Roman" w:hAnsi="Times New Roman" w:cs="Times New Roman"/>
          <w:sz w:val="28"/>
          <w:szCs w:val="28"/>
        </w:rPr>
        <w:t>(далее ‒ У</w:t>
      </w:r>
      <w:r w:rsidR="004B1E23">
        <w:rPr>
          <w:rFonts w:ascii="Times New Roman" w:hAnsi="Times New Roman" w:cs="Times New Roman"/>
          <w:sz w:val="28"/>
          <w:szCs w:val="28"/>
        </w:rPr>
        <w:t>чреждение),</w:t>
      </w:r>
      <w:r w:rsidR="004B1E23" w:rsidRPr="004B1E23">
        <w:rPr>
          <w:rFonts w:ascii="Times New Roman" w:hAnsi="Times New Roman" w:cs="Times New Roman"/>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об а</w:t>
      </w:r>
      <w:r w:rsidR="004B1E23">
        <w:rPr>
          <w:rFonts w:ascii="Times New Roman" w:hAnsi="Times New Roman" w:cs="Times New Roman"/>
          <w:sz w:val="28"/>
          <w:szCs w:val="28"/>
        </w:rPr>
        <w:t xml:space="preserve">нтикоррупционной политике </w:t>
      </w:r>
      <w:r w:rsidR="00CE6752" w:rsidRPr="00CE6752">
        <w:rPr>
          <w:rFonts w:ascii="Times New Roman" w:hAnsi="Times New Roman" w:cs="Times New Roman"/>
          <w:sz w:val="28"/>
          <w:szCs w:val="28"/>
        </w:rPr>
        <w:t xml:space="preserve">МКОУ ООШ п.Климковка Белохолуницкого района Кировской области </w:t>
      </w:r>
      <w:r w:rsidR="004B1E23">
        <w:rPr>
          <w:rFonts w:ascii="Times New Roman" w:hAnsi="Times New Roman" w:cs="Times New Roman"/>
          <w:sz w:val="28"/>
          <w:szCs w:val="28"/>
        </w:rPr>
        <w:t>(далее – Положение).</w:t>
      </w:r>
    </w:p>
    <w:p w:rsidR="00A659D6" w:rsidRPr="00A659D6" w:rsidRDefault="001E5EEE" w:rsidP="00CE6752">
      <w:pPr>
        <w:pStyle w:val="ConsPlusNormal"/>
        <w:spacing w:line="360" w:lineRule="auto"/>
        <w:ind w:firstLine="709"/>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2. 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 осуществлении закупок товаров, работ, </w:t>
      </w:r>
      <w:r w:rsidR="00E10354" w:rsidRPr="00E10354">
        <w:rPr>
          <w:rFonts w:ascii="Times New Roman" w:hAnsi="Times New Roman" w:cs="Times New Roman"/>
          <w:sz w:val="28"/>
          <w:szCs w:val="28"/>
        </w:rPr>
        <w:lastRenderedPageBreak/>
        <w:t>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чреждения требованиям антикоррупционного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r w:rsidR="00054C80">
        <w:rPr>
          <w:rFonts w:ascii="Times New Roman" w:hAnsi="Times New Roman" w:cs="Times New Roman"/>
          <w:sz w:val="28"/>
          <w:szCs w:val="28"/>
        </w:rPr>
        <w:t>антикоррупционных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w:t>
      </w:r>
      <w:r w:rsidRPr="00A659D6">
        <w:rPr>
          <w:rFonts w:ascii="Times New Roman" w:hAnsi="Times New Roman" w:cs="Times New Roman"/>
          <w:sz w:val="28"/>
          <w:szCs w:val="28"/>
        </w:rPr>
        <w:lastRenderedPageBreak/>
        <w:t>такой выгоды указанному лицу, другим физическим лицам.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 xml:space="preserve">по выявлению, предупреждению, пресечению, раскрытию и расследованию </w:t>
      </w:r>
      <w:r w:rsidR="00A659D6" w:rsidRPr="00A659D6">
        <w:rPr>
          <w:rFonts w:ascii="Times New Roman" w:hAnsi="Times New Roman" w:cs="Times New Roman"/>
          <w:sz w:val="28"/>
          <w:szCs w:val="28"/>
        </w:rPr>
        <w:lastRenderedPageBreak/>
        <w:t>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xml:space="preserve">. Нормы настоящего Положения могут распространяться на иных </w:t>
      </w:r>
      <w:r w:rsidR="00A659D6" w:rsidRPr="00A659D6">
        <w:rPr>
          <w:rFonts w:ascii="Times New Roman" w:hAnsi="Times New Roman" w:cs="Times New Roman"/>
          <w:sz w:val="28"/>
          <w:szCs w:val="28"/>
        </w:rPr>
        <w:lastRenderedPageBreak/>
        <w:t>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 xml:space="preserve">нтикоррупционной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Антикоррупционная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Соответствие реализуемых антикоррупционных мероприятий Конституции Российской Федерации, законодательству о противодействии коррупции и иным нормативным правовым актам Российской Федерации, 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положениях антикоррупционного законодательства, обеспечение их активного участия в формировании и реализации антикоррупционных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принцип соразмерности антикоррупционных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принцип эффективности антикоррупционных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Реализация а</w:t>
      </w:r>
      <w:r w:rsidR="001E5EEE">
        <w:rPr>
          <w:rFonts w:ascii="Times New Roman" w:hAnsi="Times New Roman" w:cs="Times New Roman"/>
          <w:sz w:val="28"/>
          <w:szCs w:val="28"/>
        </w:rPr>
        <w:t xml:space="preserve">нтикоррупционных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простыми способами, имеющими низкую стоимость и приносящими требуемый (достаточный) </w:t>
      </w:r>
      <w:r w:rsidRPr="00A659D6">
        <w:rPr>
          <w:rFonts w:ascii="Times New Roman" w:hAnsi="Times New Roman" w:cs="Times New Roman"/>
          <w:sz w:val="28"/>
          <w:szCs w:val="28"/>
        </w:rPr>
        <w:lastRenderedPageBreak/>
        <w:t>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антикоррупционных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Должностные лица Учреждения,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r w:rsidR="0037049E">
        <w:rPr>
          <w:rFonts w:ascii="Times New Roman" w:hAnsi="Times New Roman" w:cs="Times New Roman"/>
          <w:b/>
          <w:sz w:val="28"/>
          <w:szCs w:val="28"/>
        </w:rPr>
        <w:t>антикоррупционных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цию антикоррупционных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lastRenderedPageBreak/>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 xml:space="preserve">обеспечение деятельности комиссии </w:t>
      </w:r>
      <w:r w:rsidR="000602AB" w:rsidRPr="00252854">
        <w:rPr>
          <w:rFonts w:ascii="Times New Roman" w:hAnsi="Times New Roman" w:cs="Times New Roman"/>
          <w:i/>
          <w:sz w:val="28"/>
          <w:szCs w:val="28"/>
        </w:rPr>
        <w:t xml:space="preserve">(наименование учреждения (организации)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Соблюдение работником Учреждения 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lastRenderedPageBreak/>
        <w:t>его на вышестоящую должность, при решении иных 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нтикоррупционной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976806" w:rsidRDefault="00976806"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CE6752" w:rsidRDefault="00CE6752" w:rsidP="0002158E">
      <w:pPr>
        <w:pStyle w:val="ConsPlusNormal"/>
        <w:ind w:left="1276" w:hanging="567"/>
        <w:jc w:val="both"/>
        <w:rPr>
          <w:rFonts w:ascii="Times New Roman" w:hAnsi="Times New Roman" w:cs="Times New Roman"/>
          <w:b/>
          <w:sz w:val="28"/>
          <w:szCs w:val="28"/>
        </w:rPr>
      </w:pPr>
    </w:p>
    <w:p w:rsidR="00CE6752" w:rsidRDefault="00CE6752" w:rsidP="0002158E">
      <w:pPr>
        <w:pStyle w:val="ConsPlusNormal"/>
        <w:ind w:left="1276" w:hanging="567"/>
        <w:jc w:val="both"/>
        <w:rPr>
          <w:rFonts w:ascii="Times New Roman" w:hAnsi="Times New Roman" w:cs="Times New Roman"/>
          <w:b/>
          <w:sz w:val="28"/>
          <w:szCs w:val="28"/>
        </w:rPr>
      </w:pPr>
    </w:p>
    <w:p w:rsidR="00CE6752" w:rsidRDefault="00CE6752" w:rsidP="0002158E">
      <w:pPr>
        <w:pStyle w:val="ConsPlusNormal"/>
        <w:ind w:left="1276" w:hanging="567"/>
        <w:jc w:val="both"/>
        <w:rPr>
          <w:rFonts w:ascii="Times New Roman" w:hAnsi="Times New Roman" w:cs="Times New Roman"/>
          <w:b/>
          <w:sz w:val="28"/>
          <w:szCs w:val="28"/>
        </w:rPr>
      </w:pPr>
    </w:p>
    <w:p w:rsidR="00CE6752" w:rsidRDefault="00CE6752" w:rsidP="0002158E">
      <w:pPr>
        <w:pStyle w:val="ConsPlusNormal"/>
        <w:ind w:left="1276" w:hanging="567"/>
        <w:jc w:val="both"/>
        <w:rPr>
          <w:rFonts w:ascii="Times New Roman" w:hAnsi="Times New Roman" w:cs="Times New Roman"/>
          <w:b/>
          <w:sz w:val="28"/>
          <w:szCs w:val="28"/>
        </w:rPr>
      </w:pPr>
    </w:p>
    <w:p w:rsidR="00CE6752" w:rsidRDefault="00CE6752" w:rsidP="0002158E">
      <w:pPr>
        <w:pStyle w:val="ConsPlusNormal"/>
        <w:ind w:left="1276" w:hanging="567"/>
        <w:jc w:val="both"/>
        <w:rPr>
          <w:rFonts w:ascii="Times New Roman" w:hAnsi="Times New Roman" w:cs="Times New Roman"/>
          <w:b/>
          <w:sz w:val="28"/>
          <w:szCs w:val="28"/>
        </w:rPr>
      </w:pPr>
    </w:p>
    <w:p w:rsidR="00CE6752" w:rsidRDefault="00CE6752" w:rsidP="0002158E">
      <w:pPr>
        <w:pStyle w:val="ConsPlusNormal"/>
        <w:ind w:left="1276" w:hanging="567"/>
        <w:jc w:val="both"/>
        <w:rPr>
          <w:rFonts w:ascii="Times New Roman" w:hAnsi="Times New Roman" w:cs="Times New Roman"/>
          <w:b/>
          <w:sz w:val="28"/>
          <w:szCs w:val="28"/>
        </w:rPr>
      </w:pPr>
      <w:bookmarkStart w:id="0" w:name="_GoBack"/>
      <w:bookmarkEnd w:id="0"/>
    </w:p>
    <w:p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lastRenderedPageBreak/>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firstRow="1" w:lastRow="0" w:firstColumn="1" w:lastColumn="0" w:noHBand="0" w:noVBand="1"/>
      </w:tblPr>
      <w:tblGrid>
        <w:gridCol w:w="3823"/>
        <w:gridCol w:w="5641"/>
      </w:tblGrid>
      <w:tr w:rsidR="00F10013" w:rsidRPr="003E612E" w:rsidTr="00F10013">
        <w:tc>
          <w:tcPr>
            <w:tcW w:w="3823" w:type="dxa"/>
          </w:tcPr>
          <w:p w:rsidR="00F10013" w:rsidRPr="003E612E" w:rsidRDefault="00F10013" w:rsidP="0037123D">
            <w:pPr>
              <w:rPr>
                <w:b/>
                <w:sz w:val="24"/>
                <w:szCs w:val="24"/>
              </w:rPr>
            </w:pPr>
            <w:r w:rsidRPr="003E612E">
              <w:rPr>
                <w:b/>
                <w:sz w:val="24"/>
                <w:szCs w:val="24"/>
              </w:rPr>
              <w:t>Направление</w:t>
            </w:r>
          </w:p>
        </w:tc>
        <w:tc>
          <w:tcPr>
            <w:tcW w:w="5641" w:type="dxa"/>
          </w:tcPr>
          <w:p w:rsidR="00F10013" w:rsidRPr="003E612E" w:rsidRDefault="00F10013" w:rsidP="0037123D">
            <w:pPr>
              <w:rPr>
                <w:b/>
                <w:sz w:val="24"/>
                <w:szCs w:val="24"/>
              </w:rPr>
            </w:pPr>
            <w:r w:rsidRPr="003E612E">
              <w:rPr>
                <w:b/>
                <w:sz w:val="24"/>
                <w:szCs w:val="24"/>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sz w:val="24"/>
                <w:szCs w:val="24"/>
              </w:rPr>
            </w:pPr>
            <w:r w:rsidRPr="003E612E">
              <w:rPr>
                <w:sz w:val="24"/>
                <w:szCs w:val="24"/>
              </w:rPr>
              <w:t>Нормативное обеспечение, 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принятие Кодекса этики и 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Введение в договоры</w:t>
            </w:r>
            <w:r w:rsidR="000254F6">
              <w:rPr>
                <w:sz w:val="24"/>
                <w:szCs w:val="24"/>
              </w:rPr>
              <w:t xml:space="preserve"> (контракты)</w:t>
            </w:r>
            <w:r w:rsidRPr="003E612E">
              <w:rPr>
                <w:sz w:val="24"/>
                <w:szCs w:val="24"/>
              </w:rPr>
              <w:t>, связанные с хозяйственной деятельностью Учреждения, положений о соблюдении антикоррупционных стандартов (антикоррупционной оговорки)</w:t>
            </w:r>
          </w:p>
        </w:tc>
      </w:tr>
      <w:tr w:rsidR="00F10013" w:rsidRPr="003E612E" w:rsidTr="00F10013">
        <w:trPr>
          <w:trHeight w:val="173"/>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tcBorders>
          </w:tcPr>
          <w:p w:rsidR="006A779E" w:rsidRPr="00143C48" w:rsidRDefault="00F10013" w:rsidP="003D2081">
            <w:pPr>
              <w:ind w:firstLine="319"/>
              <w:jc w:val="both"/>
              <w:rPr>
                <w:sz w:val="24"/>
                <w:szCs w:val="24"/>
              </w:rPr>
            </w:pPr>
            <w:r w:rsidRPr="003E612E">
              <w:rPr>
                <w:sz w:val="24"/>
                <w:szCs w:val="24"/>
              </w:rPr>
              <w:t xml:space="preserve">Введение в </w:t>
            </w:r>
            <w:r w:rsidR="003D2081">
              <w:rPr>
                <w:sz w:val="24"/>
                <w:szCs w:val="24"/>
              </w:rPr>
              <w:t xml:space="preserve">должностные инструкции и </w:t>
            </w:r>
            <w:r w:rsidRPr="003E612E">
              <w:rPr>
                <w:sz w:val="24"/>
                <w:szCs w:val="24"/>
              </w:rPr>
              <w:t>трудовые договоры</w:t>
            </w:r>
            <w:r w:rsidR="003D2081">
              <w:rPr>
                <w:sz w:val="24"/>
                <w:szCs w:val="24"/>
              </w:rPr>
              <w:t xml:space="preserve"> (при отсутствии должностных инструкций)</w:t>
            </w:r>
            <w:r w:rsidRPr="003E612E">
              <w:rPr>
                <w:sz w:val="24"/>
                <w:szCs w:val="24"/>
              </w:rPr>
              <w:t xml:space="preserve"> работников Учреждения антикоррупционных положений,</w:t>
            </w:r>
            <w:r w:rsidR="004007CA">
              <w:rPr>
                <w:sz w:val="24"/>
                <w:szCs w:val="24"/>
              </w:rPr>
              <w:t xml:space="preserve"> в том числе</w:t>
            </w:r>
            <w:r w:rsidR="00143C48">
              <w:t xml:space="preserve"> </w:t>
            </w:r>
            <w:r w:rsidR="00143C48">
              <w:rPr>
                <w:sz w:val="24"/>
                <w:szCs w:val="24"/>
              </w:rPr>
              <w:t>обязанности</w:t>
            </w:r>
            <w:r w:rsidR="00143C48" w:rsidRPr="00143C48">
              <w:rPr>
                <w:sz w:val="24"/>
                <w:szCs w:val="24"/>
              </w:rPr>
              <w:t xml:space="preserve"> по предотвращению и урегулированию конфл</w:t>
            </w:r>
            <w:r w:rsidR="006A67C3">
              <w:rPr>
                <w:sz w:val="24"/>
                <w:szCs w:val="24"/>
              </w:rPr>
              <w:t>икта интересов и ответственности</w:t>
            </w:r>
            <w:r w:rsidR="00143C48" w:rsidRPr="00143C48">
              <w:rPr>
                <w:sz w:val="24"/>
                <w:szCs w:val="24"/>
              </w:rPr>
              <w:t xml:space="preserve"> за несоблюдение требований по предотвращению и уре</w:t>
            </w:r>
            <w:r w:rsidR="00143C48">
              <w:rPr>
                <w:sz w:val="24"/>
                <w:szCs w:val="24"/>
              </w:rPr>
              <w:t>гулированию конфликта интересов,</w:t>
            </w:r>
            <w:r w:rsidRPr="003E612E">
              <w:rPr>
                <w:sz w:val="24"/>
                <w:szCs w:val="24"/>
              </w:rPr>
              <w:t xml:space="preserve"> а также </w:t>
            </w:r>
            <w:r w:rsidR="003D2081">
              <w:rPr>
                <w:sz w:val="24"/>
                <w:szCs w:val="24"/>
              </w:rPr>
              <w:t>иных обязанностей, связанных</w:t>
            </w:r>
            <w:r w:rsidRPr="003E612E">
              <w:rPr>
                <w:sz w:val="24"/>
                <w:szCs w:val="24"/>
              </w:rPr>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sz w:val="24"/>
                <w:szCs w:val="24"/>
              </w:rPr>
            </w:pPr>
            <w:r w:rsidRPr="003E612E">
              <w:rPr>
                <w:sz w:val="24"/>
                <w:szCs w:val="24"/>
              </w:rPr>
              <w:t>Разработка и введение специальных антикоррупционных процедур</w:t>
            </w:r>
          </w:p>
        </w:tc>
        <w:tc>
          <w:tcPr>
            <w:tcW w:w="5641" w:type="dxa"/>
            <w:tcBorders>
              <w:bottom w:val="single" w:sz="4" w:space="0" w:color="auto"/>
            </w:tcBorders>
          </w:tcPr>
          <w:p w:rsidR="00F10013" w:rsidRPr="003E612E" w:rsidRDefault="00F10013" w:rsidP="0064116E">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sidDel="002224E6">
              <w:rPr>
                <w:sz w:val="24"/>
                <w:szCs w:val="24"/>
              </w:rPr>
              <w:t xml:space="preserve"> </w:t>
            </w:r>
            <w:r w:rsidRPr="003E612E">
              <w:rPr>
                <w:sz w:val="24"/>
                <w:szCs w:val="24"/>
              </w:rPr>
              <w:t xml:space="preserve">о </w:t>
            </w:r>
            <w:r w:rsidR="0064116E">
              <w:rPr>
                <w:sz w:val="24"/>
                <w:szCs w:val="24"/>
              </w:rPr>
              <w:t>фактах обращения в целях</w:t>
            </w:r>
            <w:r w:rsidRPr="003E612E">
              <w:rPr>
                <w:sz w:val="24"/>
                <w:szCs w:val="24"/>
              </w:rPr>
              <w:t xml:space="preserve"> склонения его к совершению коррупционных </w:t>
            </w:r>
            <w:r w:rsidR="00C5789B">
              <w:rPr>
                <w:sz w:val="24"/>
                <w:szCs w:val="24"/>
              </w:rPr>
              <w:t>право</w:t>
            </w:r>
            <w:r w:rsidRPr="003E612E">
              <w:rPr>
                <w:sz w:val="24"/>
                <w:szCs w:val="24"/>
              </w:rPr>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Pr>
                <w:sz w:val="24"/>
                <w:szCs w:val="24"/>
              </w:rPr>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Введение процедуры информирования работником Учреждения руководителя Учреждения 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sz w:val="24"/>
                <w:szCs w:val="24"/>
              </w:rPr>
            </w:pPr>
            <w:r w:rsidRPr="003E612E">
              <w:rPr>
                <w:sz w:val="24"/>
                <w:szCs w:val="24"/>
              </w:rPr>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sz w:val="24"/>
                <w:szCs w:val="24"/>
              </w:rPr>
            </w:pPr>
            <w:r w:rsidRPr="003E612E">
              <w:rPr>
                <w:sz w:val="24"/>
                <w:szCs w:val="24"/>
              </w:rPr>
              <w:t>Ознакомление р</w:t>
            </w:r>
            <w:r w:rsidR="000254F6">
              <w:rPr>
                <w:sz w:val="24"/>
                <w:szCs w:val="24"/>
              </w:rPr>
              <w:t>аботников Учреждения под подпись</w:t>
            </w:r>
            <w:r w:rsidRPr="003E612E">
              <w:rPr>
                <w:sz w:val="24"/>
                <w:szCs w:val="24"/>
              </w:rPr>
              <w:t xml:space="preserve"> с локальными нормативными актами, регламентирующими вопросы противодействия коррупции в Учреждении, при приеме на работу, а 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rPr>
                <w:sz w:val="24"/>
                <w:szCs w:val="24"/>
              </w:rPr>
            </w:pPr>
            <w:r w:rsidRPr="003E612E">
              <w:rPr>
                <w:sz w:val="24"/>
                <w:szCs w:val="24"/>
              </w:rPr>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tcBorders>
          </w:tcPr>
          <w:p w:rsidR="00F10013" w:rsidRPr="003E612E" w:rsidRDefault="00F10013" w:rsidP="0037123D">
            <w:pPr>
              <w:ind w:firstLine="319"/>
              <w:jc w:val="both"/>
              <w:rPr>
                <w:b/>
                <w:sz w:val="24"/>
                <w:szCs w:val="24"/>
              </w:rPr>
            </w:pPr>
            <w:r w:rsidRPr="003E612E">
              <w:rPr>
                <w:sz w:val="24"/>
                <w:szCs w:val="24"/>
              </w:rPr>
              <w:t xml:space="preserve">Организация индивидуального консультирования работников Учреждения по вопросам применения (соблюдения) антикоррупционных стандартов и процедур, </w:t>
            </w:r>
            <w:r w:rsidRPr="003E612E">
              <w:rPr>
                <w:sz w:val="24"/>
                <w:szCs w:val="24"/>
              </w:rPr>
              <w:lastRenderedPageBreak/>
              <w:t>исполнения обязанностей</w:t>
            </w:r>
          </w:p>
        </w:tc>
      </w:tr>
      <w:tr w:rsidR="00F10013" w:rsidRPr="003E612E" w:rsidTr="00F10013">
        <w:tc>
          <w:tcPr>
            <w:tcW w:w="3823" w:type="dxa"/>
          </w:tcPr>
          <w:p w:rsidR="00F10013" w:rsidRPr="003E612E" w:rsidRDefault="00F10013" w:rsidP="000F0743">
            <w:pPr>
              <w:jc w:val="both"/>
              <w:rPr>
                <w:b/>
                <w:sz w:val="24"/>
                <w:szCs w:val="24"/>
              </w:rPr>
            </w:pPr>
            <w:r w:rsidRPr="003E612E">
              <w:rPr>
                <w:sz w:val="24"/>
                <w:szCs w:val="24"/>
              </w:rPr>
              <w:lastRenderedPageBreak/>
              <w:t>Оценка результатов проводимой антикоррупционной работы</w:t>
            </w:r>
          </w:p>
        </w:tc>
        <w:tc>
          <w:tcPr>
            <w:tcW w:w="5641" w:type="dxa"/>
          </w:tcPr>
          <w:p w:rsidR="00F10013" w:rsidRPr="003E612E" w:rsidRDefault="00F10013" w:rsidP="0037123D">
            <w:pPr>
              <w:ind w:firstLine="319"/>
              <w:jc w:val="both"/>
              <w:rPr>
                <w:b/>
                <w:sz w:val="24"/>
                <w:szCs w:val="24"/>
              </w:rPr>
            </w:pPr>
            <w:r w:rsidRPr="003E612E">
              <w:rPr>
                <w:sz w:val="24"/>
                <w:szCs w:val="24"/>
              </w:rPr>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антикоррупционных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распространение на контрагентов Учреждения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заключаемые с контрагентами Учреждения, положений о соблюдении антикоррупционных стандартов (антикоррупционной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w:t>
      </w:r>
      <w:r w:rsidR="00A659D6" w:rsidRPr="00A659D6">
        <w:rPr>
          <w:rFonts w:ascii="Times New Roman" w:hAnsi="Times New Roman" w:cs="Times New Roman"/>
          <w:sz w:val="28"/>
          <w:szCs w:val="28"/>
        </w:rPr>
        <w:lastRenderedPageBreak/>
        <w:t xml:space="preserve">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устанавливается Положением об оценке коррупционных рисков в (</w:t>
      </w:r>
      <w:r w:rsidRPr="007350C0">
        <w:rPr>
          <w:rFonts w:cs="Calibri"/>
          <w:i/>
          <w:sz w:val="28"/>
          <w:szCs w:val="28"/>
        </w:rPr>
        <w:t>наименование учреждения (организации)</w:t>
      </w:r>
      <w:r>
        <w:rPr>
          <w:rFonts w:cs="Calibri"/>
          <w:sz w:val="28"/>
          <w:szCs w:val="28"/>
        </w:rPr>
        <w:t>, утверждаемым приказом</w:t>
      </w:r>
      <w:r w:rsidR="002F4A18">
        <w:rPr>
          <w:rFonts w:cs="Calibri"/>
          <w:sz w:val="28"/>
          <w:szCs w:val="28"/>
        </w:rPr>
        <w:t xml:space="preserve"> (распоряжением</w:t>
      </w:r>
      <w:r w:rsidR="002F4A18" w:rsidRPr="00252854">
        <w:rPr>
          <w:rFonts w:cs="Calibri"/>
          <w:sz w:val="28"/>
          <w:szCs w:val="28"/>
        </w:rPr>
        <w:t>)</w:t>
      </w:r>
      <w:r w:rsidRPr="00252854">
        <w:rPr>
          <w:rFonts w:cs="Calibri"/>
          <w:sz w:val="28"/>
          <w:szCs w:val="28"/>
        </w:rPr>
        <w:t xml:space="preserve"> Учреждения.</w:t>
      </w:r>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руководителя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заместителей руководителя  Учреждения;</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главного бухгалтера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юрисконсульта Учреждения;</w:t>
      </w:r>
    </w:p>
    <w:p w:rsidR="001805A3" w:rsidRPr="00252854" w:rsidRDefault="001805A3" w:rsidP="001805A3">
      <w:pPr>
        <w:spacing w:line="360" w:lineRule="auto"/>
        <w:ind w:firstLine="709"/>
        <w:jc w:val="both"/>
        <w:rPr>
          <w:rFonts w:cs="Calibri"/>
          <w:sz w:val="28"/>
          <w:szCs w:val="28"/>
        </w:rPr>
      </w:pPr>
      <w:r w:rsidRPr="00252854">
        <w:rPr>
          <w:rFonts w:cs="Calibri"/>
          <w:sz w:val="28"/>
          <w:szCs w:val="28"/>
        </w:rPr>
        <w:t>контрактного управляющего Учреждения (работников контрактной службы Учреждения);</w:t>
      </w:r>
    </w:p>
    <w:p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(распоряжением)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 xml:space="preserve">представляют декларацию </w:t>
      </w:r>
      <w:r w:rsidR="00CD47EC">
        <w:rPr>
          <w:rFonts w:eastAsiaTheme="minorHAnsi"/>
          <w:color w:val="000000"/>
          <w:sz w:val="28"/>
          <w:szCs w:val="28"/>
          <w:lang w:eastAsia="en-US"/>
        </w:rPr>
        <w:lastRenderedPageBreak/>
        <w:t xml:space="preserve">о конфликте интересов по форме, утвержденной приказом </w:t>
      </w:r>
      <w:r w:rsidR="002F4A18">
        <w:rPr>
          <w:rFonts w:eastAsiaTheme="minorHAnsi"/>
          <w:color w:val="000000"/>
          <w:sz w:val="28"/>
          <w:szCs w:val="28"/>
          <w:lang w:eastAsia="en-US"/>
        </w:rPr>
        <w:t xml:space="preserve">(распоряжением) </w:t>
      </w:r>
      <w:r w:rsidR="00CD47EC">
        <w:rPr>
          <w:rFonts w:eastAsiaTheme="minorHAnsi"/>
          <w:color w:val="000000"/>
          <w:sz w:val="28"/>
          <w:szCs w:val="28"/>
          <w:lang w:eastAsia="en-US"/>
        </w:rPr>
        <w:t>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
    <w:p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
    <w:p w:rsidR="005C6441" w:rsidRDefault="005C6441" w:rsidP="0002158E">
      <w:pPr>
        <w:pStyle w:val="ConsPlusNormal"/>
        <w:ind w:firstLine="709"/>
        <w:jc w:val="both"/>
        <w:rPr>
          <w:rFonts w:ascii="Times New Roman" w:hAnsi="Times New Roman" w:cs="Times New Roman"/>
          <w:b/>
          <w:sz w:val="28"/>
          <w:szCs w:val="28"/>
        </w:rPr>
      </w:pPr>
    </w:p>
    <w:p w:rsidR="00E67E37" w:rsidRDefault="00E67E37" w:rsidP="0002158E">
      <w:pPr>
        <w:pStyle w:val="ConsPlusNormal"/>
        <w:ind w:firstLine="709"/>
        <w:jc w:val="both"/>
        <w:rPr>
          <w:rFonts w:ascii="Times New Roman" w:hAnsi="Times New Roman" w:cs="Times New Roman"/>
          <w:b/>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Антикоррупционное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Антикоррупционное просвещение работников Учреждения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антикоррупционного образования, и антикоррупционного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Антикоррупционное образование работников Учреждения 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должностных лиц Учреждения, ответственных за реализацию антик</w:t>
      </w:r>
      <w:r w:rsidR="00890E6F">
        <w:rPr>
          <w:rFonts w:ascii="Times New Roman" w:hAnsi="Times New Roman" w:cs="Times New Roman"/>
          <w:sz w:val="28"/>
          <w:szCs w:val="28"/>
        </w:rPr>
        <w:t>оррупционных 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Антикоррупционное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антикоррупционные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r w:rsidR="00A659D6" w:rsidRPr="00A659D6">
        <w:rPr>
          <w:rFonts w:ascii="Times New Roman" w:hAnsi="Times New Roman" w:cs="Times New Roman"/>
          <w:sz w:val="28"/>
          <w:szCs w:val="28"/>
        </w:rPr>
        <w:lastRenderedPageBreak/>
        <w:t xml:space="preserve">Учреждения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аффилированных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w:t>
      </w:r>
      <w:r w:rsidR="00A659D6" w:rsidRPr="00A659D6">
        <w:rPr>
          <w:rFonts w:ascii="Times New Roman" w:hAnsi="Times New Roman" w:cs="Times New Roman"/>
          <w:sz w:val="28"/>
          <w:szCs w:val="28"/>
        </w:rPr>
        <w:lastRenderedPageBreak/>
        <w:t>(должностных) обязанностей информации о подготовке к совершению или совершении коррупционного правонарушения.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xml:space="preserve">. Лица, виновные в нарушении требований антикоррупционного </w:t>
      </w:r>
      <w:r w:rsidR="00A659D6" w:rsidRPr="00E67E37">
        <w:rPr>
          <w:rFonts w:ascii="Times New Roman" w:hAnsi="Times New Roman" w:cs="Times New Roman"/>
          <w:sz w:val="28"/>
          <w:szCs w:val="28"/>
        </w:rPr>
        <w:lastRenderedPageBreak/>
        <w:t>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 политики Учреждения.</w:t>
      </w:r>
    </w:p>
    <w:p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p w:rsidR="00605F5A" w:rsidRDefault="00605F5A" w:rsidP="00A659D6">
      <w:pPr>
        <w:pStyle w:val="ConsPlusNormal"/>
        <w:spacing w:line="360" w:lineRule="auto"/>
        <w:ind w:firstLine="709"/>
        <w:jc w:val="both"/>
        <w:rPr>
          <w:rFonts w:ascii="Times New Roman" w:hAnsi="Times New Roman" w:cs="Times New Roman"/>
          <w:sz w:val="28"/>
          <w:szCs w:val="28"/>
        </w:rPr>
      </w:pPr>
    </w:p>
    <w:p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rsidR="00605F5A" w:rsidRDefault="0068121A"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94.4pt;margin-top:-.15pt;width:73.85pt;height:0;z-index:251658240" o:connectortype="straight"/>
        </w:pict>
      </w:r>
    </w:p>
    <w:sectPr w:rsidR="00605F5A" w:rsidSect="00CE6752">
      <w:headerReference w:type="default" r:id="rId7"/>
      <w:footerReference w:type="default" r:id="rId8"/>
      <w:footnotePr>
        <w:numFmt w:val="chicago"/>
      </w:footnotePr>
      <w:pgSz w:w="11906" w:h="16838"/>
      <w:pgMar w:top="426" w:right="707" w:bottom="426" w:left="993" w:header="709"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21A" w:rsidRDefault="0068121A" w:rsidP="00072C5F">
      <w:r>
        <w:separator/>
      </w:r>
    </w:p>
  </w:endnote>
  <w:endnote w:type="continuationSeparator" w:id="0">
    <w:p w:rsidR="0068121A" w:rsidRDefault="0068121A"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3E9" w:rsidRDefault="009B33E9" w:rsidP="00C62ABD">
    <w:pPr>
      <w:autoSpaceDE w:val="0"/>
      <w:autoSpaceDN w:val="0"/>
      <w:adjustRightInd w:val="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21A" w:rsidRDefault="0068121A" w:rsidP="00072C5F">
      <w:r>
        <w:separator/>
      </w:r>
    </w:p>
  </w:footnote>
  <w:footnote w:type="continuationSeparator" w:id="0">
    <w:p w:rsidR="0068121A" w:rsidRDefault="0068121A" w:rsidP="00072C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42795"/>
      <w:docPartObj>
        <w:docPartGallery w:val="Page Numbers (Top of Page)"/>
        <w:docPartUnique/>
      </w:docPartObj>
    </w:sdtPr>
    <w:sdtEndPr/>
    <w:sdtContent>
      <w:p w:rsidR="009B33E9" w:rsidRDefault="00647306">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CE6752">
          <w:rPr>
            <w:noProof/>
            <w:sz w:val="28"/>
            <w:szCs w:val="28"/>
          </w:rPr>
          <w:t>8</w:t>
        </w:r>
        <w:r w:rsidRPr="002E1333">
          <w:rPr>
            <w:sz w:val="28"/>
            <w:szCs w:val="28"/>
          </w:rPr>
          <w:fldChar w:fldCharType="end"/>
        </w:r>
      </w:p>
    </w:sdtContent>
  </w:sdt>
  <w:p w:rsidR="009B33E9" w:rsidRDefault="009B33E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D06C1"/>
    <w:rsid w:val="001D2534"/>
    <w:rsid w:val="001D432D"/>
    <w:rsid w:val="001E111C"/>
    <w:rsid w:val="001E3206"/>
    <w:rsid w:val="001E3608"/>
    <w:rsid w:val="001E46B4"/>
    <w:rsid w:val="001E593C"/>
    <w:rsid w:val="001E5EEE"/>
    <w:rsid w:val="001E6CF0"/>
    <w:rsid w:val="001E79C9"/>
    <w:rsid w:val="001F0BFA"/>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CE6"/>
    <w:rsid w:val="00677C01"/>
    <w:rsid w:val="0068121A"/>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E6752"/>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0F8EC972"/>
  <w15:docId w15:val="{4E75EA26-B341-4D13-AA92-0CF9265F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0A6AD-CFDD-4F5A-96A9-EAA9A86D8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16</Pages>
  <Words>4146</Words>
  <Characters>23637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Ирина</cp:lastModifiedBy>
  <cp:revision>463</cp:revision>
  <cp:lastPrinted>2024-04-22T12:41:00Z</cp:lastPrinted>
  <dcterms:created xsi:type="dcterms:W3CDTF">2022-07-13T15:14:00Z</dcterms:created>
  <dcterms:modified xsi:type="dcterms:W3CDTF">2024-04-22T12:41:00Z</dcterms:modified>
</cp:coreProperties>
</file>