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36D7" w:rsidRPr="00953086" w:rsidRDefault="00B436D7" w:rsidP="00476701">
      <w:pPr>
        <w:spacing w:after="0" w:line="240" w:lineRule="auto"/>
        <w:ind w:left="1119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C24F6A" w:rsidRPr="00953086">
        <w:rPr>
          <w:rFonts w:ascii="Times New Roman" w:hAnsi="Times New Roman" w:cs="Times New Roman"/>
          <w:sz w:val="28"/>
          <w:szCs w:val="28"/>
        </w:rPr>
        <w:t>2</w:t>
      </w:r>
    </w:p>
    <w:p w:rsidR="00B436D7" w:rsidRPr="00FF0CB8" w:rsidRDefault="00B436D7" w:rsidP="00476701">
      <w:pPr>
        <w:spacing w:after="0" w:line="240" w:lineRule="auto"/>
        <w:ind w:left="11199"/>
        <w:rPr>
          <w:rFonts w:ascii="Times New Roman" w:hAnsi="Times New Roman" w:cs="Times New Roman"/>
          <w:sz w:val="28"/>
          <w:szCs w:val="28"/>
        </w:rPr>
      </w:pPr>
    </w:p>
    <w:p w:rsidR="00B436D7" w:rsidRPr="00FF0CB8" w:rsidRDefault="00B436D7" w:rsidP="00476701">
      <w:pPr>
        <w:spacing w:after="0" w:line="240" w:lineRule="auto"/>
        <w:ind w:left="11199"/>
        <w:rPr>
          <w:rFonts w:ascii="Times New Roman" w:hAnsi="Times New Roman" w:cs="Times New Roman"/>
          <w:sz w:val="28"/>
          <w:szCs w:val="28"/>
        </w:rPr>
      </w:pPr>
      <w:r w:rsidRPr="00FF0CB8">
        <w:rPr>
          <w:rFonts w:ascii="Times New Roman" w:hAnsi="Times New Roman" w:cs="Times New Roman"/>
          <w:sz w:val="28"/>
          <w:szCs w:val="28"/>
        </w:rPr>
        <w:t>к Положению</w:t>
      </w:r>
    </w:p>
    <w:p w:rsidR="00B436D7" w:rsidRPr="00FF0CB8" w:rsidRDefault="00B436D7" w:rsidP="00B436D7">
      <w:pPr>
        <w:spacing w:after="0" w:line="240" w:lineRule="auto"/>
        <w:ind w:left="11057"/>
        <w:rPr>
          <w:rFonts w:ascii="Times New Roman" w:hAnsi="Times New Roman" w:cs="Times New Roman"/>
          <w:sz w:val="28"/>
          <w:szCs w:val="28"/>
        </w:rPr>
      </w:pPr>
    </w:p>
    <w:p w:rsidR="00B436D7" w:rsidRPr="00B436D7" w:rsidRDefault="00B436D7" w:rsidP="00B436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0CB8">
        <w:rPr>
          <w:rFonts w:ascii="Times New Roman" w:hAnsi="Times New Roman" w:cs="Times New Roman"/>
          <w:b/>
          <w:sz w:val="28"/>
          <w:szCs w:val="28"/>
        </w:rPr>
        <w:t>ФОРМА</w:t>
      </w:r>
    </w:p>
    <w:p w:rsidR="00B436D7" w:rsidRPr="00C24F6A" w:rsidRDefault="00B436D7" w:rsidP="00B436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плана </w:t>
      </w:r>
      <w:r w:rsidR="00C24F6A" w:rsidRPr="00C24F6A">
        <w:rPr>
          <w:rFonts w:ascii="Times New Roman" w:hAnsi="Times New Roman" w:cs="Times New Roman"/>
          <w:b/>
          <w:sz w:val="28"/>
          <w:szCs w:val="28"/>
        </w:rPr>
        <w:t>мероприятий по минимизации коррупционных рисков</w:t>
      </w:r>
    </w:p>
    <w:p w:rsidR="00B436D7" w:rsidRPr="00FF0CB8" w:rsidRDefault="00B436D7" w:rsidP="00B436D7">
      <w:pPr>
        <w:spacing w:after="0" w:line="240" w:lineRule="auto"/>
        <w:ind w:left="11057"/>
        <w:rPr>
          <w:rFonts w:ascii="Times New Roman" w:hAnsi="Times New Roman" w:cs="Times New Roman"/>
          <w:sz w:val="28"/>
          <w:szCs w:val="28"/>
        </w:rPr>
      </w:pPr>
    </w:p>
    <w:p w:rsidR="00B436D7" w:rsidRPr="00B436D7" w:rsidRDefault="00B436D7" w:rsidP="00476701">
      <w:pPr>
        <w:tabs>
          <w:tab w:val="left" w:pos="11199"/>
          <w:tab w:val="left" w:pos="11624"/>
        </w:tabs>
        <w:spacing w:after="0" w:line="240" w:lineRule="auto"/>
        <w:ind w:left="1119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B436D7" w:rsidRPr="00FF0CB8" w:rsidRDefault="00B436D7" w:rsidP="00476701">
      <w:pPr>
        <w:tabs>
          <w:tab w:val="left" w:pos="11199"/>
          <w:tab w:val="left" w:pos="11624"/>
        </w:tabs>
        <w:spacing w:after="0" w:line="240" w:lineRule="auto"/>
        <w:ind w:left="11199"/>
        <w:rPr>
          <w:rFonts w:ascii="Times New Roman" w:hAnsi="Times New Roman" w:cs="Times New Roman"/>
          <w:sz w:val="28"/>
          <w:szCs w:val="28"/>
        </w:rPr>
      </w:pPr>
    </w:p>
    <w:p w:rsidR="00B436D7" w:rsidRPr="00FF0CB8" w:rsidRDefault="00ED0649" w:rsidP="00476701">
      <w:pPr>
        <w:tabs>
          <w:tab w:val="left" w:pos="11199"/>
          <w:tab w:val="left" w:pos="11624"/>
        </w:tabs>
        <w:spacing w:after="0" w:line="240" w:lineRule="auto"/>
        <w:ind w:left="1119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директора школы</w:t>
      </w:r>
    </w:p>
    <w:p w:rsidR="00B436D7" w:rsidRPr="00187713" w:rsidRDefault="00B436D7" w:rsidP="00476701">
      <w:pPr>
        <w:tabs>
          <w:tab w:val="left" w:pos="11199"/>
          <w:tab w:val="left" w:pos="11624"/>
        </w:tabs>
        <w:spacing w:after="0" w:line="240" w:lineRule="auto"/>
        <w:ind w:left="11199"/>
        <w:rPr>
          <w:rFonts w:ascii="Times New Roman" w:hAnsi="Times New Roman" w:cs="Times New Roman"/>
          <w:sz w:val="28"/>
          <w:szCs w:val="28"/>
        </w:rPr>
      </w:pPr>
      <w:r w:rsidRPr="00187713">
        <w:rPr>
          <w:rFonts w:ascii="Times New Roman" w:hAnsi="Times New Roman" w:cs="Times New Roman"/>
          <w:sz w:val="28"/>
          <w:szCs w:val="28"/>
        </w:rPr>
        <w:t xml:space="preserve">от </w:t>
      </w:r>
      <w:r w:rsidR="00ED0649">
        <w:rPr>
          <w:rFonts w:ascii="Times New Roman" w:hAnsi="Times New Roman" w:cs="Times New Roman"/>
          <w:sz w:val="28"/>
          <w:szCs w:val="28"/>
        </w:rPr>
        <w:t xml:space="preserve"> 20.03.2024 </w:t>
      </w:r>
      <w:r w:rsidRPr="00187713">
        <w:rPr>
          <w:rFonts w:ascii="Times New Roman" w:hAnsi="Times New Roman" w:cs="Times New Roman"/>
          <w:sz w:val="28"/>
          <w:szCs w:val="28"/>
        </w:rPr>
        <w:t xml:space="preserve">  №</w:t>
      </w:r>
      <w:r w:rsidR="00ED0649">
        <w:rPr>
          <w:rFonts w:ascii="Times New Roman" w:hAnsi="Times New Roman" w:cs="Times New Roman"/>
          <w:sz w:val="28"/>
          <w:szCs w:val="28"/>
        </w:rPr>
        <w:t xml:space="preserve"> 25</w:t>
      </w:r>
      <w:bookmarkStart w:id="0" w:name="_GoBack"/>
      <w:bookmarkEnd w:id="0"/>
    </w:p>
    <w:p w:rsidR="00B436D7" w:rsidRPr="00187713" w:rsidRDefault="00B436D7" w:rsidP="00B436D7">
      <w:pPr>
        <w:spacing w:after="0" w:line="240" w:lineRule="auto"/>
        <w:ind w:left="11057"/>
        <w:rPr>
          <w:rFonts w:ascii="Times New Roman" w:hAnsi="Times New Roman" w:cs="Times New Roman"/>
          <w:sz w:val="28"/>
          <w:szCs w:val="28"/>
        </w:rPr>
      </w:pPr>
    </w:p>
    <w:p w:rsidR="00D939F3" w:rsidRPr="00C24F6A" w:rsidRDefault="00BE1E19" w:rsidP="009B06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BE1E19" w:rsidRPr="00CB3E72" w:rsidRDefault="00C24F6A" w:rsidP="00C24F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4F6A">
        <w:rPr>
          <w:rFonts w:ascii="Times New Roman" w:hAnsi="Times New Roman" w:cs="Times New Roman"/>
          <w:b/>
          <w:sz w:val="28"/>
          <w:szCs w:val="28"/>
        </w:rPr>
        <w:t xml:space="preserve">мероприятий по минимизации коррупционных рисков </w:t>
      </w:r>
    </w:p>
    <w:p w:rsidR="009B0666" w:rsidRPr="00CB3E72" w:rsidRDefault="009B0666" w:rsidP="009B06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3279"/>
        <w:gridCol w:w="2530"/>
        <w:gridCol w:w="2531"/>
        <w:gridCol w:w="2018"/>
        <w:gridCol w:w="2011"/>
        <w:gridCol w:w="1857"/>
      </w:tblGrid>
      <w:tr w:rsidR="00953086" w:rsidRPr="00C36C7F" w:rsidTr="00625611">
        <w:trPr>
          <w:trHeight w:val="800"/>
          <w:tblHeader/>
        </w:trPr>
        <w:tc>
          <w:tcPr>
            <w:tcW w:w="189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953086" w:rsidRPr="0091145B" w:rsidRDefault="00953086" w:rsidP="001A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1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109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91145B" w:rsidRDefault="00953086" w:rsidP="001A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1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</w:t>
            </w:r>
          </w:p>
          <w:p w:rsidR="0091145B" w:rsidRDefault="00953086" w:rsidP="00911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1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 минимизации </w:t>
            </w:r>
          </w:p>
          <w:p w:rsidR="00953086" w:rsidRPr="0091145B" w:rsidRDefault="00953086" w:rsidP="00911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1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коррупционных рисков</w:t>
            </w:r>
          </w:p>
        </w:tc>
        <w:tc>
          <w:tcPr>
            <w:tcW w:w="856" w:type="pct"/>
            <w:tcBorders>
              <w:bottom w:val="single" w:sz="4" w:space="0" w:color="auto"/>
            </w:tcBorders>
          </w:tcPr>
          <w:p w:rsidR="00953086" w:rsidRPr="0091145B" w:rsidRDefault="00953086" w:rsidP="0095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1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Направление </w:t>
            </w:r>
          </w:p>
          <w:p w:rsidR="00953086" w:rsidRPr="0091145B" w:rsidRDefault="00953086" w:rsidP="0095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1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деятельности</w:t>
            </w:r>
          </w:p>
        </w:tc>
        <w:tc>
          <w:tcPr>
            <w:tcW w:w="856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953086" w:rsidRPr="0091145B" w:rsidRDefault="00953086" w:rsidP="001A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1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Критическая точка</w:t>
            </w:r>
          </w:p>
        </w:tc>
        <w:tc>
          <w:tcPr>
            <w:tcW w:w="682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953086" w:rsidRPr="0091145B" w:rsidRDefault="00953086" w:rsidP="001A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1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Срок </w:t>
            </w:r>
          </w:p>
          <w:p w:rsidR="00953086" w:rsidRPr="0091145B" w:rsidRDefault="00953086" w:rsidP="001A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1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(периодичность) реализации</w:t>
            </w:r>
          </w:p>
        </w:tc>
        <w:tc>
          <w:tcPr>
            <w:tcW w:w="680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91145B" w:rsidRPr="0091145B" w:rsidRDefault="00953086" w:rsidP="00911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1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Ответственный за реализацию </w:t>
            </w:r>
          </w:p>
          <w:p w:rsidR="00953086" w:rsidRPr="0091145B" w:rsidRDefault="00953086" w:rsidP="003F7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1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работник              </w:t>
            </w:r>
          </w:p>
        </w:tc>
        <w:tc>
          <w:tcPr>
            <w:tcW w:w="628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953086" w:rsidRPr="0091145B" w:rsidRDefault="00953086" w:rsidP="001A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1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Планируемый результат</w:t>
            </w:r>
          </w:p>
        </w:tc>
      </w:tr>
      <w:tr w:rsidR="00953086" w:rsidRPr="00C36C7F" w:rsidTr="00625611">
        <w:trPr>
          <w:trHeight w:val="2182"/>
        </w:trPr>
        <w:tc>
          <w:tcPr>
            <w:tcW w:w="189" w:type="pct"/>
            <w:tcBorders>
              <w:bottom w:val="single" w:sz="4" w:space="0" w:color="auto"/>
            </w:tcBorders>
            <w:shd w:val="clear" w:color="auto" w:fill="auto"/>
          </w:tcPr>
          <w:p w:rsidR="00953086" w:rsidRPr="00CA7F07" w:rsidRDefault="00CA7F07" w:rsidP="000D1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A7F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9" w:type="pct"/>
            <w:tcBorders>
              <w:bottom w:val="single" w:sz="4" w:space="0" w:color="auto"/>
            </w:tcBorders>
            <w:shd w:val="clear" w:color="auto" w:fill="auto"/>
          </w:tcPr>
          <w:p w:rsidR="00953086" w:rsidRPr="00C135E7" w:rsidRDefault="0091145B" w:rsidP="00CA7F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Информационная открытость деятельности </w:t>
            </w:r>
            <w:r w:rsidRPr="00C135E7">
              <w:rPr>
                <w:rFonts w:ascii="Times New Roman" w:hAnsi="Times New Roman" w:cs="Times New Roman"/>
                <w:i/>
                <w:sz w:val="24"/>
                <w:szCs w:val="24"/>
              </w:rPr>
              <w:t>(наименование учреждения (организации)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 Учреждение)</w:t>
            </w:r>
          </w:p>
        </w:tc>
        <w:tc>
          <w:tcPr>
            <w:tcW w:w="856" w:type="pct"/>
            <w:tcBorders>
              <w:bottom w:val="single" w:sz="4" w:space="0" w:color="auto"/>
            </w:tcBorders>
          </w:tcPr>
          <w:p w:rsidR="0091145B" w:rsidRPr="00C135E7" w:rsidRDefault="00CE148E" w:rsidP="00CE1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1145B" w:rsidRPr="00C135E7">
              <w:rPr>
                <w:rFonts w:ascii="Times New Roman" w:hAnsi="Times New Roman" w:cs="Times New Roman"/>
                <w:sz w:val="24"/>
                <w:szCs w:val="24"/>
              </w:rPr>
              <w:t>рганизация</w:t>
            </w:r>
          </w:p>
          <w:p w:rsidR="00C473C1" w:rsidRDefault="0091145B" w:rsidP="00CE1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</w:t>
            </w:r>
          </w:p>
          <w:p w:rsidR="0091145B" w:rsidRPr="00C135E7" w:rsidRDefault="0091145B" w:rsidP="00CE1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Учреждения</w:t>
            </w:r>
          </w:p>
          <w:p w:rsidR="00953086" w:rsidRPr="00C135E7" w:rsidRDefault="00953086" w:rsidP="00CE1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pct"/>
            <w:tcBorders>
              <w:bottom w:val="single" w:sz="4" w:space="0" w:color="auto"/>
            </w:tcBorders>
            <w:shd w:val="clear" w:color="auto" w:fill="auto"/>
          </w:tcPr>
          <w:p w:rsidR="00CE148E" w:rsidRPr="00C135E7" w:rsidRDefault="00206C5A" w:rsidP="00CE1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r w:rsidR="00FF13CB"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ринятие </w:t>
            </w:r>
          </w:p>
          <w:p w:rsidR="00CE148E" w:rsidRPr="00C135E7" w:rsidRDefault="00FF13CB" w:rsidP="00CE1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управленческих </w:t>
            </w:r>
          </w:p>
          <w:p w:rsidR="00953086" w:rsidRPr="00C135E7" w:rsidRDefault="00FF13CB" w:rsidP="00CE1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решений</w:t>
            </w:r>
          </w:p>
        </w:tc>
        <w:tc>
          <w:tcPr>
            <w:tcW w:w="682" w:type="pct"/>
            <w:tcBorders>
              <w:bottom w:val="single" w:sz="4" w:space="0" w:color="auto"/>
            </w:tcBorders>
            <w:shd w:val="clear" w:color="auto" w:fill="auto"/>
          </w:tcPr>
          <w:p w:rsidR="00953086" w:rsidRPr="00C135E7" w:rsidRDefault="0091145B" w:rsidP="00CE1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680" w:type="pct"/>
            <w:tcBorders>
              <w:bottom w:val="single" w:sz="4" w:space="0" w:color="auto"/>
            </w:tcBorders>
            <w:shd w:val="clear" w:color="auto" w:fill="auto"/>
          </w:tcPr>
          <w:p w:rsidR="0091145B" w:rsidRPr="00C135E7" w:rsidRDefault="0091145B" w:rsidP="00CA7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  <w:p w:rsidR="0091145B" w:rsidRPr="00C135E7" w:rsidRDefault="0091145B" w:rsidP="00CA7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Учреждения,</w:t>
            </w:r>
          </w:p>
          <w:p w:rsidR="0091145B" w:rsidRPr="00C135E7" w:rsidRDefault="0091145B" w:rsidP="00CA7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заместители</w:t>
            </w:r>
          </w:p>
          <w:p w:rsidR="0091145B" w:rsidRPr="00C135E7" w:rsidRDefault="0091145B" w:rsidP="00CA7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руководителя</w:t>
            </w:r>
          </w:p>
          <w:p w:rsidR="0091145B" w:rsidRPr="00C135E7" w:rsidRDefault="0091145B" w:rsidP="00CA7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Учреждения,</w:t>
            </w:r>
          </w:p>
          <w:p w:rsidR="0091145B" w:rsidRPr="00C135E7" w:rsidRDefault="0091145B" w:rsidP="00CA7F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руководители структурных</w:t>
            </w:r>
          </w:p>
          <w:p w:rsidR="00953086" w:rsidRPr="00C135E7" w:rsidRDefault="0091145B" w:rsidP="00CA7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подразделений</w:t>
            </w:r>
          </w:p>
        </w:tc>
        <w:tc>
          <w:tcPr>
            <w:tcW w:w="628" w:type="pct"/>
            <w:tcBorders>
              <w:bottom w:val="single" w:sz="4" w:space="0" w:color="auto"/>
            </w:tcBorders>
            <w:shd w:val="clear" w:color="auto" w:fill="auto"/>
          </w:tcPr>
          <w:p w:rsidR="00953086" w:rsidRPr="00C135E7" w:rsidRDefault="0091145B" w:rsidP="00CE1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минимизация коррупционных рисков</w:t>
            </w:r>
          </w:p>
        </w:tc>
      </w:tr>
      <w:tr w:rsidR="00C11661" w:rsidRPr="00C36C7F" w:rsidTr="00625611">
        <w:trPr>
          <w:trHeight w:val="800"/>
        </w:trPr>
        <w:tc>
          <w:tcPr>
            <w:tcW w:w="189" w:type="pct"/>
            <w:tcBorders>
              <w:top w:val="single" w:sz="4" w:space="0" w:color="auto"/>
            </w:tcBorders>
            <w:shd w:val="clear" w:color="auto" w:fill="auto"/>
          </w:tcPr>
          <w:p w:rsidR="00C11661" w:rsidRPr="00CA7F07" w:rsidRDefault="00C11661" w:rsidP="000D1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A7F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9" w:type="pct"/>
            <w:tcBorders>
              <w:top w:val="single" w:sz="4" w:space="0" w:color="auto"/>
            </w:tcBorders>
            <w:shd w:val="clear" w:color="auto" w:fill="auto"/>
          </w:tcPr>
          <w:p w:rsidR="00C11661" w:rsidRPr="00C069C5" w:rsidRDefault="00C11661" w:rsidP="00C651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Внедрение систем электронного взаимодействия с гражданами</w:t>
            </w:r>
            <w:r w:rsidR="00C069C5" w:rsidRPr="00C069C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069C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 организациями</w:t>
            </w:r>
          </w:p>
        </w:tc>
        <w:tc>
          <w:tcPr>
            <w:tcW w:w="856" w:type="pct"/>
            <w:tcBorders>
              <w:top w:val="single" w:sz="4" w:space="0" w:color="auto"/>
            </w:tcBorders>
          </w:tcPr>
          <w:p w:rsidR="00C11661" w:rsidRPr="00C135E7" w:rsidRDefault="00C11661" w:rsidP="00C651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функции, связанные</w:t>
            </w:r>
          </w:p>
          <w:p w:rsidR="00C11661" w:rsidRPr="00C135E7" w:rsidRDefault="00C11661" w:rsidP="00C651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 основным видом</w:t>
            </w:r>
          </w:p>
          <w:p w:rsidR="00C11661" w:rsidRPr="00C069C5" w:rsidRDefault="00C11661" w:rsidP="00C651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деятельности </w:t>
            </w:r>
          </w:p>
          <w:p w:rsidR="00C11661" w:rsidRPr="00C135E7" w:rsidRDefault="00C11661" w:rsidP="00C651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Учреждения</w:t>
            </w:r>
          </w:p>
        </w:tc>
        <w:tc>
          <w:tcPr>
            <w:tcW w:w="856" w:type="pct"/>
            <w:tcBorders>
              <w:top w:val="single" w:sz="4" w:space="0" w:color="auto"/>
            </w:tcBorders>
            <w:shd w:val="clear" w:color="auto" w:fill="auto"/>
          </w:tcPr>
          <w:p w:rsidR="00C11661" w:rsidRPr="00C135E7" w:rsidRDefault="00C11661" w:rsidP="00C651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</w:t>
            </w:r>
          </w:p>
          <w:p w:rsidR="00C11661" w:rsidRPr="00C135E7" w:rsidRDefault="00C11661" w:rsidP="00C651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государственных </w:t>
            </w:r>
          </w:p>
          <w:p w:rsidR="00C11661" w:rsidRPr="00C135E7" w:rsidRDefault="00C11661" w:rsidP="00C651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(муниципальных) услуг</w:t>
            </w:r>
          </w:p>
        </w:tc>
        <w:tc>
          <w:tcPr>
            <w:tcW w:w="682" w:type="pct"/>
            <w:tcBorders>
              <w:top w:val="single" w:sz="4" w:space="0" w:color="auto"/>
            </w:tcBorders>
            <w:shd w:val="clear" w:color="auto" w:fill="auto"/>
          </w:tcPr>
          <w:p w:rsidR="00C11661" w:rsidRPr="00C135E7" w:rsidRDefault="00C11661" w:rsidP="00C65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680" w:type="pct"/>
            <w:tcBorders>
              <w:top w:val="single" w:sz="4" w:space="0" w:color="auto"/>
            </w:tcBorders>
            <w:shd w:val="clear" w:color="auto" w:fill="auto"/>
          </w:tcPr>
          <w:p w:rsidR="00C11661" w:rsidRPr="00C135E7" w:rsidRDefault="00C11661" w:rsidP="00C11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  <w:p w:rsidR="00C11661" w:rsidRPr="00C135E7" w:rsidRDefault="00C11661" w:rsidP="00C11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Учреждения,</w:t>
            </w:r>
          </w:p>
          <w:p w:rsidR="00C11661" w:rsidRPr="00C135E7" w:rsidRDefault="00C11661" w:rsidP="00C11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заместители</w:t>
            </w:r>
          </w:p>
          <w:p w:rsidR="00C11661" w:rsidRPr="00C135E7" w:rsidRDefault="00C11661" w:rsidP="00C11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руководителя</w:t>
            </w:r>
          </w:p>
          <w:p w:rsidR="00C11661" w:rsidRPr="00C135E7" w:rsidRDefault="00C11661" w:rsidP="00C11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Учреждения</w:t>
            </w:r>
          </w:p>
        </w:tc>
        <w:tc>
          <w:tcPr>
            <w:tcW w:w="628" w:type="pct"/>
            <w:tcBorders>
              <w:top w:val="single" w:sz="4" w:space="0" w:color="auto"/>
            </w:tcBorders>
            <w:shd w:val="clear" w:color="auto" w:fill="auto"/>
          </w:tcPr>
          <w:p w:rsidR="00C11661" w:rsidRPr="00C135E7" w:rsidRDefault="00C11661" w:rsidP="00C65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минимизация коррупционных рисков</w:t>
            </w:r>
          </w:p>
        </w:tc>
      </w:tr>
      <w:tr w:rsidR="00C11661" w:rsidRPr="00C36C7F" w:rsidTr="00CA7F07">
        <w:trPr>
          <w:trHeight w:val="800"/>
        </w:trPr>
        <w:tc>
          <w:tcPr>
            <w:tcW w:w="189" w:type="pct"/>
            <w:shd w:val="clear" w:color="auto" w:fill="auto"/>
          </w:tcPr>
          <w:p w:rsidR="00C11661" w:rsidRPr="00CA7F07" w:rsidRDefault="00C11661" w:rsidP="000D1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A7F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109" w:type="pct"/>
            <w:shd w:val="clear" w:color="auto" w:fill="auto"/>
          </w:tcPr>
          <w:p w:rsidR="00C11661" w:rsidRPr="00C135E7" w:rsidRDefault="00C11661" w:rsidP="00A95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Принятие решений об установлении выплат стимулирующего характера работникам постоянно действующей в Учреждении комиссией на основании служебных записок руководителей структурных подразделений</w:t>
            </w:r>
            <w:r w:rsidRPr="00C135E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6" w:type="pct"/>
          </w:tcPr>
          <w:p w:rsidR="00C11661" w:rsidRPr="00C135E7" w:rsidRDefault="00C11661" w:rsidP="00A9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трудовые отношения</w:t>
            </w:r>
          </w:p>
        </w:tc>
        <w:tc>
          <w:tcPr>
            <w:tcW w:w="856" w:type="pct"/>
            <w:shd w:val="clear" w:color="auto" w:fill="auto"/>
          </w:tcPr>
          <w:p w:rsidR="00C11661" w:rsidRPr="00C135E7" w:rsidRDefault="00C11661" w:rsidP="00A95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оплата труда</w:t>
            </w:r>
          </w:p>
          <w:p w:rsidR="00C11661" w:rsidRPr="00C135E7" w:rsidRDefault="00C11661" w:rsidP="00A95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работников</w:t>
            </w:r>
          </w:p>
          <w:p w:rsidR="00C11661" w:rsidRPr="00C135E7" w:rsidRDefault="00C11661" w:rsidP="00A9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shd w:val="clear" w:color="auto" w:fill="auto"/>
          </w:tcPr>
          <w:p w:rsidR="00C11661" w:rsidRPr="00C135E7" w:rsidRDefault="00C11661" w:rsidP="00A9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680" w:type="pct"/>
            <w:shd w:val="clear" w:color="auto" w:fill="auto"/>
          </w:tcPr>
          <w:p w:rsidR="00C11661" w:rsidRPr="00C135E7" w:rsidRDefault="00C11661" w:rsidP="00A9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председатель</w:t>
            </w:r>
          </w:p>
          <w:p w:rsidR="00C11661" w:rsidRPr="00C135E7" w:rsidRDefault="00C11661" w:rsidP="00A9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постоянно</w:t>
            </w:r>
          </w:p>
          <w:p w:rsidR="00C473C1" w:rsidRDefault="00C11661" w:rsidP="00A95F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действующей комиссии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 xml:space="preserve"> по установлению выплат </w:t>
            </w:r>
          </w:p>
          <w:p w:rsidR="00C473C1" w:rsidRDefault="00C11661" w:rsidP="00A95F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 xml:space="preserve">стимулирующего характера </w:t>
            </w:r>
          </w:p>
          <w:p w:rsidR="00C11661" w:rsidRPr="00C135E7" w:rsidRDefault="00C11661" w:rsidP="00A9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работникам</w:t>
            </w:r>
          </w:p>
        </w:tc>
        <w:tc>
          <w:tcPr>
            <w:tcW w:w="628" w:type="pct"/>
            <w:shd w:val="clear" w:color="auto" w:fill="auto"/>
          </w:tcPr>
          <w:p w:rsidR="00C11661" w:rsidRPr="00C135E7" w:rsidRDefault="00C11661" w:rsidP="00A9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минимизация коррупционных рисков</w:t>
            </w:r>
          </w:p>
        </w:tc>
      </w:tr>
      <w:tr w:rsidR="00C11661" w:rsidRPr="00C36C7F" w:rsidTr="00BD7F79">
        <w:trPr>
          <w:trHeight w:val="800"/>
        </w:trPr>
        <w:tc>
          <w:tcPr>
            <w:tcW w:w="189" w:type="pct"/>
            <w:tcBorders>
              <w:bottom w:val="single" w:sz="4" w:space="0" w:color="auto"/>
            </w:tcBorders>
            <w:shd w:val="clear" w:color="auto" w:fill="auto"/>
          </w:tcPr>
          <w:p w:rsidR="00C11661" w:rsidRPr="00CA7F07" w:rsidRDefault="00C11661" w:rsidP="000D1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09" w:type="pct"/>
            <w:tcBorders>
              <w:bottom w:val="single" w:sz="4" w:space="0" w:color="auto"/>
            </w:tcBorders>
            <w:shd w:val="clear" w:color="auto" w:fill="auto"/>
          </w:tcPr>
          <w:p w:rsidR="00C11661" w:rsidRPr="00C135E7" w:rsidRDefault="00C11661" w:rsidP="00A95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Коллегиальное рассмотрение вопросов  использования бюджетных средств и средств от иной приносящей доход деятельности</w:t>
            </w:r>
          </w:p>
        </w:tc>
        <w:tc>
          <w:tcPr>
            <w:tcW w:w="856" w:type="pct"/>
            <w:tcBorders>
              <w:bottom w:val="single" w:sz="4" w:space="0" w:color="auto"/>
            </w:tcBorders>
          </w:tcPr>
          <w:p w:rsidR="00C11661" w:rsidRPr="00C135E7" w:rsidRDefault="00C11661" w:rsidP="00C11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распоряжение </w:t>
            </w:r>
          </w:p>
          <w:p w:rsidR="00C11661" w:rsidRPr="00C135E7" w:rsidRDefault="00C11661" w:rsidP="00C11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бюджетными</w:t>
            </w:r>
          </w:p>
          <w:p w:rsidR="00C11661" w:rsidRPr="00C135E7" w:rsidRDefault="00C11661" w:rsidP="00C11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средствами и </w:t>
            </w:r>
          </w:p>
          <w:p w:rsidR="00C11661" w:rsidRPr="00C135E7" w:rsidRDefault="00C11661" w:rsidP="00C11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государственным (муниципальным) имуществом </w:t>
            </w:r>
          </w:p>
        </w:tc>
        <w:tc>
          <w:tcPr>
            <w:tcW w:w="856" w:type="pct"/>
            <w:tcBorders>
              <w:bottom w:val="single" w:sz="4" w:space="0" w:color="auto"/>
            </w:tcBorders>
            <w:shd w:val="clear" w:color="auto" w:fill="auto"/>
          </w:tcPr>
          <w:p w:rsidR="00C11661" w:rsidRPr="00C135E7" w:rsidRDefault="00C11661" w:rsidP="00A95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принятие решений об использовании бюджетных ассигнований, средств от иной приносящей доход деятельности</w:t>
            </w:r>
          </w:p>
        </w:tc>
        <w:tc>
          <w:tcPr>
            <w:tcW w:w="682" w:type="pct"/>
            <w:tcBorders>
              <w:bottom w:val="single" w:sz="4" w:space="0" w:color="auto"/>
            </w:tcBorders>
            <w:shd w:val="clear" w:color="auto" w:fill="auto"/>
          </w:tcPr>
          <w:p w:rsidR="00C11661" w:rsidRPr="00C135E7" w:rsidRDefault="00C11661" w:rsidP="00A9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680" w:type="pct"/>
            <w:tcBorders>
              <w:bottom w:val="single" w:sz="4" w:space="0" w:color="auto"/>
            </w:tcBorders>
            <w:shd w:val="clear" w:color="auto" w:fill="auto"/>
          </w:tcPr>
          <w:p w:rsidR="00C11661" w:rsidRPr="00C11661" w:rsidRDefault="00C11661" w:rsidP="00C11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661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</w:t>
            </w:r>
          </w:p>
          <w:p w:rsidR="00C11661" w:rsidRPr="00C11661" w:rsidRDefault="00C11661" w:rsidP="00C11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661">
              <w:rPr>
                <w:rFonts w:ascii="Times New Roman" w:hAnsi="Times New Roman" w:cs="Times New Roman"/>
                <w:sz w:val="24"/>
                <w:szCs w:val="24"/>
              </w:rPr>
              <w:t>Учреждения,</w:t>
            </w:r>
          </w:p>
          <w:p w:rsidR="00C11661" w:rsidRPr="00C11661" w:rsidRDefault="00C11661" w:rsidP="00C11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661">
              <w:rPr>
                <w:rFonts w:ascii="Times New Roman" w:hAnsi="Times New Roman" w:cs="Times New Roman"/>
                <w:sz w:val="24"/>
                <w:szCs w:val="24"/>
              </w:rPr>
              <w:t>заместители</w:t>
            </w:r>
          </w:p>
          <w:p w:rsidR="00C11661" w:rsidRPr="00C11661" w:rsidRDefault="00C11661" w:rsidP="00C11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661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руководителя </w:t>
            </w:r>
          </w:p>
          <w:p w:rsidR="00C11661" w:rsidRPr="00C11661" w:rsidRDefault="00C11661" w:rsidP="00C11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661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Учреждения, </w:t>
            </w:r>
          </w:p>
          <w:p w:rsidR="00C11661" w:rsidRPr="00C135E7" w:rsidRDefault="00C11661" w:rsidP="00C116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 xml:space="preserve">главный </w:t>
            </w:r>
          </w:p>
          <w:p w:rsidR="00C11661" w:rsidRPr="00C135E7" w:rsidRDefault="00C11661" w:rsidP="00C11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бухгалтер</w:t>
            </w:r>
          </w:p>
        </w:tc>
        <w:tc>
          <w:tcPr>
            <w:tcW w:w="628" w:type="pct"/>
            <w:tcBorders>
              <w:bottom w:val="single" w:sz="4" w:space="0" w:color="auto"/>
            </w:tcBorders>
            <w:shd w:val="clear" w:color="auto" w:fill="auto"/>
          </w:tcPr>
          <w:p w:rsidR="00C11661" w:rsidRPr="00C135E7" w:rsidRDefault="00C11661" w:rsidP="00A9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минимизация коррупционных рисков</w:t>
            </w:r>
          </w:p>
        </w:tc>
      </w:tr>
      <w:tr w:rsidR="00C11661" w:rsidRPr="00C36C7F" w:rsidTr="00BD7F79">
        <w:trPr>
          <w:trHeight w:val="800"/>
        </w:trPr>
        <w:tc>
          <w:tcPr>
            <w:tcW w:w="189" w:type="pct"/>
            <w:tcBorders>
              <w:bottom w:val="single" w:sz="4" w:space="0" w:color="auto"/>
            </w:tcBorders>
            <w:shd w:val="clear" w:color="auto" w:fill="auto"/>
          </w:tcPr>
          <w:p w:rsidR="00C11661" w:rsidRPr="00CA7F07" w:rsidRDefault="00C11661" w:rsidP="000D1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09" w:type="pct"/>
            <w:tcBorders>
              <w:bottom w:val="single" w:sz="4" w:space="0" w:color="auto"/>
            </w:tcBorders>
            <w:shd w:val="clear" w:color="auto" w:fill="auto"/>
          </w:tcPr>
          <w:p w:rsidR="00C11661" w:rsidRPr="00C135E7" w:rsidRDefault="00C11661" w:rsidP="00206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 xml:space="preserve">Включение в должностные инструкции (трудовые договоры) работников Учреждения обязанности о неразглашении служебной информации, персональных данных и ответственности за несоблюдение такой обязанности </w:t>
            </w:r>
          </w:p>
        </w:tc>
        <w:tc>
          <w:tcPr>
            <w:tcW w:w="856" w:type="pct"/>
            <w:tcBorders>
              <w:bottom w:val="single" w:sz="4" w:space="0" w:color="auto"/>
            </w:tcBorders>
          </w:tcPr>
          <w:p w:rsidR="00C11661" w:rsidRPr="00C135E7" w:rsidRDefault="00C11661" w:rsidP="00CE1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работа с информацией</w:t>
            </w:r>
          </w:p>
        </w:tc>
        <w:tc>
          <w:tcPr>
            <w:tcW w:w="856" w:type="pct"/>
            <w:tcBorders>
              <w:bottom w:val="single" w:sz="4" w:space="0" w:color="auto"/>
            </w:tcBorders>
            <w:shd w:val="clear" w:color="auto" w:fill="auto"/>
          </w:tcPr>
          <w:p w:rsidR="00C11661" w:rsidRPr="00C135E7" w:rsidRDefault="00C11661" w:rsidP="00C11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 xml:space="preserve">работа со служебной информацией, содержащейся в информационных системах, документах, в том числе с персональными данными работников Учреждения и получателей услуг </w:t>
            </w:r>
          </w:p>
        </w:tc>
        <w:tc>
          <w:tcPr>
            <w:tcW w:w="682" w:type="pct"/>
            <w:tcBorders>
              <w:bottom w:val="single" w:sz="4" w:space="0" w:color="auto"/>
            </w:tcBorders>
            <w:shd w:val="clear" w:color="auto" w:fill="auto"/>
          </w:tcPr>
          <w:p w:rsidR="00C11661" w:rsidRPr="00C135E7" w:rsidRDefault="00C11661" w:rsidP="00CE1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680" w:type="pct"/>
            <w:tcBorders>
              <w:bottom w:val="single" w:sz="4" w:space="0" w:color="auto"/>
            </w:tcBorders>
            <w:shd w:val="clear" w:color="auto" w:fill="auto"/>
          </w:tcPr>
          <w:p w:rsidR="004E103D" w:rsidRDefault="004E103D" w:rsidP="00CA7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должностное </w:t>
            </w:r>
          </w:p>
          <w:p w:rsidR="00C11661" w:rsidRPr="00C135E7" w:rsidRDefault="00C11661" w:rsidP="00CA7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лицо, </w:t>
            </w:r>
          </w:p>
          <w:p w:rsidR="00C11661" w:rsidRPr="00C135E7" w:rsidRDefault="00C11661" w:rsidP="00CA7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ответственное </w:t>
            </w:r>
          </w:p>
          <w:p w:rsidR="00C11661" w:rsidRPr="00C135E7" w:rsidRDefault="00C11661" w:rsidP="00CA7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 профилактику коррупционных и иных </w:t>
            </w:r>
          </w:p>
          <w:p w:rsidR="00C11661" w:rsidRPr="00C135E7" w:rsidRDefault="00C11661" w:rsidP="00CA7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правонарушений в Учреждении</w:t>
            </w:r>
          </w:p>
        </w:tc>
        <w:tc>
          <w:tcPr>
            <w:tcW w:w="628" w:type="pct"/>
            <w:tcBorders>
              <w:bottom w:val="single" w:sz="4" w:space="0" w:color="auto"/>
            </w:tcBorders>
            <w:shd w:val="clear" w:color="auto" w:fill="auto"/>
          </w:tcPr>
          <w:p w:rsidR="00C11661" w:rsidRPr="00C135E7" w:rsidRDefault="00C11661" w:rsidP="00CE1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минимизация коррупционных рисков</w:t>
            </w:r>
          </w:p>
        </w:tc>
      </w:tr>
      <w:tr w:rsidR="00C11661" w:rsidRPr="00C36C7F" w:rsidTr="00BD7F79">
        <w:trPr>
          <w:trHeight w:val="149"/>
        </w:trPr>
        <w:tc>
          <w:tcPr>
            <w:tcW w:w="189" w:type="pct"/>
            <w:tcBorders>
              <w:top w:val="single" w:sz="4" w:space="0" w:color="auto"/>
            </w:tcBorders>
            <w:shd w:val="clear" w:color="auto" w:fill="auto"/>
          </w:tcPr>
          <w:p w:rsidR="00C11661" w:rsidRPr="00CA7F07" w:rsidRDefault="00C11661" w:rsidP="000D1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09" w:type="pct"/>
            <w:tcBorders>
              <w:top w:val="single" w:sz="4" w:space="0" w:color="auto"/>
            </w:tcBorders>
            <w:shd w:val="clear" w:color="auto" w:fill="auto"/>
          </w:tcPr>
          <w:p w:rsidR="00C11661" w:rsidRPr="00C135E7" w:rsidRDefault="00C11661" w:rsidP="00CA7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Разъяснение работникам Учреждения  положений за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конодательства о мерах ответственности за совершение коррупционных правонарушений</w:t>
            </w:r>
          </w:p>
          <w:p w:rsidR="00C11661" w:rsidRPr="00C135E7" w:rsidRDefault="00C11661" w:rsidP="00CA7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6" w:type="pct"/>
            <w:tcBorders>
              <w:top w:val="single" w:sz="4" w:space="0" w:color="auto"/>
            </w:tcBorders>
          </w:tcPr>
          <w:p w:rsidR="00C11661" w:rsidRPr="00C135E7" w:rsidRDefault="00C11661" w:rsidP="00CA7F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 Организация</w:t>
            </w:r>
          </w:p>
          <w:p w:rsidR="00C11661" w:rsidRPr="00C135E7" w:rsidRDefault="00DC076E" w:rsidP="00CA7F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C11661" w:rsidRPr="00C135E7">
              <w:rPr>
                <w:rFonts w:ascii="Times New Roman" w:hAnsi="Times New Roman" w:cs="Times New Roman"/>
                <w:sz w:val="24"/>
                <w:szCs w:val="24"/>
              </w:rPr>
              <w:t xml:space="preserve">еятельности </w:t>
            </w:r>
            <w:r w:rsidR="00C11661"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Учре</w:t>
            </w:r>
            <w:r w:rsidR="00C11661"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ждения.</w:t>
            </w:r>
          </w:p>
          <w:p w:rsidR="00C11661" w:rsidRPr="00C135E7" w:rsidRDefault="00C11661" w:rsidP="00CA7F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 Трудовые отношения.</w:t>
            </w:r>
          </w:p>
          <w:p w:rsidR="00C11661" w:rsidRPr="00C135E7" w:rsidRDefault="00C11661" w:rsidP="00206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3. Распоряжение бюджетными средствами и государст</w:t>
            </w:r>
            <w:r w:rsidR="00842C3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венным (муниципальным) имуществом</w:t>
            </w:r>
          </w:p>
        </w:tc>
        <w:tc>
          <w:tcPr>
            <w:tcW w:w="856" w:type="pct"/>
            <w:tcBorders>
              <w:top w:val="single" w:sz="4" w:space="0" w:color="auto"/>
            </w:tcBorders>
            <w:shd w:val="clear" w:color="auto" w:fill="auto"/>
          </w:tcPr>
          <w:p w:rsidR="00C473C1" w:rsidRDefault="00C11661" w:rsidP="00C47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возникновение </w:t>
            </w:r>
          </w:p>
          <w:p w:rsidR="00C473C1" w:rsidRDefault="00C11661" w:rsidP="00476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личной заинтересо</w:t>
            </w:r>
            <w:r w:rsidRPr="00C13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ванности работников </w:t>
            </w:r>
          </w:p>
          <w:p w:rsidR="00C11661" w:rsidRPr="00C135E7" w:rsidRDefault="00C11661" w:rsidP="00C47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Учреждения, которая может привести к конфликту интересов</w:t>
            </w:r>
          </w:p>
        </w:tc>
        <w:tc>
          <w:tcPr>
            <w:tcW w:w="682" w:type="pct"/>
            <w:tcBorders>
              <w:top w:val="single" w:sz="4" w:space="0" w:color="auto"/>
            </w:tcBorders>
            <w:shd w:val="clear" w:color="auto" w:fill="auto"/>
          </w:tcPr>
          <w:p w:rsidR="00C11661" w:rsidRPr="00C135E7" w:rsidRDefault="00C11661" w:rsidP="00C11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постоянно</w:t>
            </w:r>
          </w:p>
        </w:tc>
        <w:tc>
          <w:tcPr>
            <w:tcW w:w="680" w:type="pct"/>
            <w:tcBorders>
              <w:top w:val="single" w:sz="4" w:space="0" w:color="auto"/>
            </w:tcBorders>
            <w:shd w:val="clear" w:color="auto" w:fill="auto"/>
          </w:tcPr>
          <w:p w:rsidR="004E103D" w:rsidRDefault="004E103D" w:rsidP="00CA7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должностное </w:t>
            </w:r>
          </w:p>
          <w:p w:rsidR="00C11661" w:rsidRPr="00C135E7" w:rsidRDefault="00C11661" w:rsidP="00CA7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лицо, </w:t>
            </w:r>
          </w:p>
          <w:p w:rsidR="00C473C1" w:rsidRDefault="00C11661" w:rsidP="00CA7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ответственное </w:t>
            </w:r>
          </w:p>
          <w:p w:rsidR="00C11661" w:rsidRPr="00C135E7" w:rsidRDefault="00C11661" w:rsidP="00CA7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 профилактику коррупционных и иных </w:t>
            </w:r>
          </w:p>
          <w:p w:rsidR="00C11661" w:rsidRPr="00C135E7" w:rsidRDefault="00C11661" w:rsidP="00CA7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правонарушений в Учреждении</w:t>
            </w:r>
          </w:p>
        </w:tc>
        <w:tc>
          <w:tcPr>
            <w:tcW w:w="628" w:type="pct"/>
            <w:tcBorders>
              <w:top w:val="single" w:sz="4" w:space="0" w:color="auto"/>
            </w:tcBorders>
            <w:shd w:val="clear" w:color="auto" w:fill="auto"/>
          </w:tcPr>
          <w:p w:rsidR="00C11661" w:rsidRPr="00C135E7" w:rsidRDefault="00C11661" w:rsidP="00CE1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минимизация коррупционных 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рисков</w:t>
            </w:r>
            <w:r w:rsidR="00545C8F"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;</w:t>
            </w:r>
          </w:p>
          <w:p w:rsidR="00545C8F" w:rsidRPr="00C135E7" w:rsidRDefault="00545C8F" w:rsidP="00CE1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повышение уровня правовой грамотности работников Учреждения</w:t>
            </w:r>
          </w:p>
        </w:tc>
      </w:tr>
      <w:tr w:rsidR="00C11661" w:rsidRPr="00C36C7F" w:rsidTr="00CA7F07">
        <w:trPr>
          <w:trHeight w:val="800"/>
        </w:trPr>
        <w:tc>
          <w:tcPr>
            <w:tcW w:w="189" w:type="pct"/>
            <w:tcBorders>
              <w:bottom w:val="single" w:sz="4" w:space="0" w:color="auto"/>
            </w:tcBorders>
            <w:shd w:val="clear" w:color="auto" w:fill="auto"/>
          </w:tcPr>
          <w:p w:rsidR="00C11661" w:rsidRPr="00CA7F07" w:rsidRDefault="00C11661" w:rsidP="000D1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1109" w:type="pct"/>
            <w:tcBorders>
              <w:bottom w:val="single" w:sz="4" w:space="0" w:color="auto"/>
            </w:tcBorders>
            <w:shd w:val="clear" w:color="auto" w:fill="auto"/>
          </w:tcPr>
          <w:p w:rsidR="00C11661" w:rsidRPr="00C135E7" w:rsidRDefault="00C11661" w:rsidP="00CA7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минимизации коррупционных рисков содержатся в плане (реестре) мер, направленных на минимизацию коррупционных рисков, возникающих при осуществлении закупок товаров, работ, услуг для обеспечения государственных (муниципальных) нужд</w:t>
            </w:r>
            <w:r w:rsidR="00842C3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утвержденном приказом (распоряжением) Учреждения</w:t>
            </w:r>
          </w:p>
        </w:tc>
        <w:tc>
          <w:tcPr>
            <w:tcW w:w="856" w:type="pct"/>
            <w:tcBorders>
              <w:bottom w:val="single" w:sz="4" w:space="0" w:color="auto"/>
            </w:tcBorders>
          </w:tcPr>
          <w:p w:rsidR="00C11661" w:rsidRPr="00C135E7" w:rsidRDefault="00C11661" w:rsidP="00CE1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</w:t>
            </w:r>
          </w:p>
          <w:p w:rsidR="00C473C1" w:rsidRDefault="00C11661" w:rsidP="00CE1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 xml:space="preserve">закупок товаров, </w:t>
            </w:r>
          </w:p>
          <w:p w:rsidR="00C11661" w:rsidRPr="00C135E7" w:rsidRDefault="00C11661" w:rsidP="00CE1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 xml:space="preserve">работ, услуг для </w:t>
            </w:r>
          </w:p>
          <w:p w:rsidR="00C11661" w:rsidRPr="00C135E7" w:rsidRDefault="00C11661" w:rsidP="00CE1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обеспечения</w:t>
            </w:r>
          </w:p>
          <w:p w:rsidR="00C11661" w:rsidRPr="00C135E7" w:rsidRDefault="00C11661" w:rsidP="00CE1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государственных </w:t>
            </w:r>
          </w:p>
          <w:p w:rsidR="00C11661" w:rsidRPr="00C135E7" w:rsidRDefault="00C11661" w:rsidP="00CE1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(муниципальных) нужд</w:t>
            </w:r>
          </w:p>
        </w:tc>
        <w:tc>
          <w:tcPr>
            <w:tcW w:w="856" w:type="pct"/>
            <w:tcBorders>
              <w:bottom w:val="single" w:sz="4" w:space="0" w:color="auto"/>
            </w:tcBorders>
            <w:shd w:val="clear" w:color="auto" w:fill="auto"/>
          </w:tcPr>
          <w:p w:rsidR="00C11661" w:rsidRPr="00C135E7" w:rsidRDefault="00C11661" w:rsidP="00D0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tcBorders>
              <w:bottom w:val="single" w:sz="4" w:space="0" w:color="auto"/>
            </w:tcBorders>
            <w:shd w:val="clear" w:color="auto" w:fill="auto"/>
          </w:tcPr>
          <w:p w:rsidR="00C11661" w:rsidRPr="00C135E7" w:rsidRDefault="00C11661" w:rsidP="00D0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" w:type="pct"/>
            <w:tcBorders>
              <w:bottom w:val="single" w:sz="4" w:space="0" w:color="auto"/>
            </w:tcBorders>
            <w:shd w:val="clear" w:color="auto" w:fill="auto"/>
          </w:tcPr>
          <w:p w:rsidR="00C11661" w:rsidRPr="00C135E7" w:rsidRDefault="00C11661" w:rsidP="00CA7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8" w:type="pct"/>
            <w:tcBorders>
              <w:bottom w:val="single" w:sz="4" w:space="0" w:color="auto"/>
            </w:tcBorders>
            <w:shd w:val="clear" w:color="auto" w:fill="auto"/>
          </w:tcPr>
          <w:p w:rsidR="00C11661" w:rsidRPr="00C135E7" w:rsidRDefault="00C11661" w:rsidP="00CE1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11661" w:rsidRPr="00C36C7F" w:rsidTr="00CA7F07">
        <w:trPr>
          <w:trHeight w:val="800"/>
        </w:trPr>
        <w:tc>
          <w:tcPr>
            <w:tcW w:w="189" w:type="pct"/>
            <w:tcBorders>
              <w:bottom w:val="single" w:sz="4" w:space="0" w:color="auto"/>
            </w:tcBorders>
            <w:shd w:val="clear" w:color="auto" w:fill="auto"/>
          </w:tcPr>
          <w:p w:rsidR="00C11661" w:rsidRPr="00CA7F07" w:rsidRDefault="00C11661" w:rsidP="000D1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09" w:type="pct"/>
            <w:tcBorders>
              <w:bottom w:val="single" w:sz="4" w:space="0" w:color="auto"/>
            </w:tcBorders>
            <w:shd w:val="clear" w:color="auto" w:fill="auto"/>
          </w:tcPr>
          <w:p w:rsidR="00C11661" w:rsidRPr="00C135E7" w:rsidRDefault="00C11661" w:rsidP="00CA7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Другие меры 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 минимизации коррупционных рисков, возникающих в деятельности Учреждения</w:t>
            </w:r>
          </w:p>
        </w:tc>
        <w:tc>
          <w:tcPr>
            <w:tcW w:w="856" w:type="pct"/>
            <w:tcBorders>
              <w:bottom w:val="single" w:sz="4" w:space="0" w:color="auto"/>
            </w:tcBorders>
          </w:tcPr>
          <w:p w:rsidR="00C11661" w:rsidRPr="00C135E7" w:rsidRDefault="00C11661" w:rsidP="00CA7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6" w:type="pct"/>
            <w:tcBorders>
              <w:bottom w:val="single" w:sz="4" w:space="0" w:color="auto"/>
            </w:tcBorders>
            <w:shd w:val="clear" w:color="auto" w:fill="auto"/>
          </w:tcPr>
          <w:p w:rsidR="00C11661" w:rsidRPr="00C135E7" w:rsidRDefault="00C11661" w:rsidP="00CA7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tcBorders>
              <w:bottom w:val="single" w:sz="4" w:space="0" w:color="auto"/>
            </w:tcBorders>
            <w:shd w:val="clear" w:color="auto" w:fill="auto"/>
          </w:tcPr>
          <w:p w:rsidR="00C11661" w:rsidRPr="00C135E7" w:rsidRDefault="00C11661" w:rsidP="00CA7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" w:type="pct"/>
            <w:tcBorders>
              <w:bottom w:val="single" w:sz="4" w:space="0" w:color="auto"/>
            </w:tcBorders>
            <w:shd w:val="clear" w:color="auto" w:fill="auto"/>
          </w:tcPr>
          <w:p w:rsidR="00C11661" w:rsidRPr="00C135E7" w:rsidRDefault="00C11661" w:rsidP="00CA7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8" w:type="pct"/>
            <w:tcBorders>
              <w:bottom w:val="single" w:sz="4" w:space="0" w:color="auto"/>
            </w:tcBorders>
            <w:shd w:val="clear" w:color="auto" w:fill="auto"/>
          </w:tcPr>
          <w:p w:rsidR="00C11661" w:rsidRPr="00C135E7" w:rsidRDefault="00C11661" w:rsidP="00CA7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410BB5" w:rsidRPr="009C706A" w:rsidRDefault="00410BB5" w:rsidP="00410BB5">
      <w:pPr>
        <w:spacing w:after="0" w:line="14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3086" w:rsidRDefault="00953086" w:rsidP="00187713">
      <w:pPr>
        <w:pStyle w:val="ConsPlusNormal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</w:p>
    <w:p w:rsidR="00023169" w:rsidRDefault="00187713" w:rsidP="00842C34">
      <w:pPr>
        <w:pStyle w:val="ConsPlusNormal"/>
        <w:jc w:val="both"/>
      </w:pP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Исполнитель</w:t>
      </w:r>
    </w:p>
    <w:p w:rsidR="00D939F3" w:rsidRDefault="00842C34" w:rsidP="00193E0C">
      <w:pPr>
        <w:jc w:val="center"/>
      </w:pPr>
      <w:r>
        <w:t>_____________</w:t>
      </w:r>
    </w:p>
    <w:sectPr w:rsidR="00D939F3" w:rsidSect="0062561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1134" w:bottom="73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0F81" w:rsidRDefault="00150F81" w:rsidP="007D3971">
      <w:pPr>
        <w:spacing w:after="0" w:line="240" w:lineRule="auto"/>
      </w:pPr>
      <w:r>
        <w:separator/>
      </w:r>
    </w:p>
  </w:endnote>
  <w:endnote w:type="continuationSeparator" w:id="0">
    <w:p w:rsidR="00150F81" w:rsidRDefault="00150F81" w:rsidP="007D39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197B" w:rsidRDefault="0098197B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197B" w:rsidRDefault="0098197B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197B" w:rsidRDefault="0098197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0F81" w:rsidRDefault="00150F81" w:rsidP="007D3971">
      <w:pPr>
        <w:spacing w:after="0" w:line="240" w:lineRule="auto"/>
      </w:pPr>
      <w:r>
        <w:separator/>
      </w:r>
    </w:p>
  </w:footnote>
  <w:footnote w:type="continuationSeparator" w:id="0">
    <w:p w:rsidR="00150F81" w:rsidRDefault="00150F81" w:rsidP="007D39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197B" w:rsidRDefault="0098197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00359167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906076" w:rsidRPr="00D9719F" w:rsidRDefault="008C6975">
        <w:pPr>
          <w:pStyle w:val="a6"/>
          <w:jc w:val="center"/>
          <w:rPr>
            <w:sz w:val="24"/>
            <w:szCs w:val="24"/>
          </w:rPr>
        </w:pPr>
        <w:r w:rsidRPr="00D9719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906076" w:rsidRPr="00D9719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9719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D0649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D9719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906076" w:rsidRDefault="0098197B" w:rsidP="0098197B">
    <w:pPr>
      <w:pStyle w:val="a6"/>
      <w:tabs>
        <w:tab w:val="clear" w:pos="4677"/>
        <w:tab w:val="clear" w:pos="9355"/>
        <w:tab w:val="left" w:pos="8743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197B" w:rsidRDefault="0098197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10C1"/>
    <w:rsid w:val="000010C8"/>
    <w:rsid w:val="00004922"/>
    <w:rsid w:val="00022FFC"/>
    <w:rsid w:val="00023169"/>
    <w:rsid w:val="00033470"/>
    <w:rsid w:val="00054263"/>
    <w:rsid w:val="00056B86"/>
    <w:rsid w:val="00063A67"/>
    <w:rsid w:val="00074E33"/>
    <w:rsid w:val="000A6269"/>
    <w:rsid w:val="000B3235"/>
    <w:rsid w:val="000B74FA"/>
    <w:rsid w:val="000D00A1"/>
    <w:rsid w:val="000D14F3"/>
    <w:rsid w:val="000D505B"/>
    <w:rsid w:val="000E3102"/>
    <w:rsid w:val="000E61BD"/>
    <w:rsid w:val="000F1CD8"/>
    <w:rsid w:val="000F7458"/>
    <w:rsid w:val="000F745A"/>
    <w:rsid w:val="001108C3"/>
    <w:rsid w:val="00127F69"/>
    <w:rsid w:val="00140323"/>
    <w:rsid w:val="00150F81"/>
    <w:rsid w:val="00151098"/>
    <w:rsid w:val="00152833"/>
    <w:rsid w:val="00162980"/>
    <w:rsid w:val="00165BC9"/>
    <w:rsid w:val="001757D7"/>
    <w:rsid w:val="00182020"/>
    <w:rsid w:val="00187713"/>
    <w:rsid w:val="00193E0C"/>
    <w:rsid w:val="001B1525"/>
    <w:rsid w:val="001B1CFD"/>
    <w:rsid w:val="001B2741"/>
    <w:rsid w:val="001C4691"/>
    <w:rsid w:val="001D22C3"/>
    <w:rsid w:val="001D543F"/>
    <w:rsid w:val="00206C5A"/>
    <w:rsid w:val="002113B2"/>
    <w:rsid w:val="00212956"/>
    <w:rsid w:val="00217831"/>
    <w:rsid w:val="00224F61"/>
    <w:rsid w:val="002269B9"/>
    <w:rsid w:val="00233714"/>
    <w:rsid w:val="0023613B"/>
    <w:rsid w:val="00263AA9"/>
    <w:rsid w:val="00273E55"/>
    <w:rsid w:val="00282782"/>
    <w:rsid w:val="002A6BED"/>
    <w:rsid w:val="002B6D33"/>
    <w:rsid w:val="002B74CF"/>
    <w:rsid w:val="002F5C07"/>
    <w:rsid w:val="002F6646"/>
    <w:rsid w:val="002F6FA0"/>
    <w:rsid w:val="00333CC5"/>
    <w:rsid w:val="00341361"/>
    <w:rsid w:val="00345B3B"/>
    <w:rsid w:val="003503C5"/>
    <w:rsid w:val="00353749"/>
    <w:rsid w:val="00360064"/>
    <w:rsid w:val="003837A7"/>
    <w:rsid w:val="003918F5"/>
    <w:rsid w:val="003B2BE1"/>
    <w:rsid w:val="003B6A6C"/>
    <w:rsid w:val="003C6C56"/>
    <w:rsid w:val="003D0672"/>
    <w:rsid w:val="003E2869"/>
    <w:rsid w:val="003F0496"/>
    <w:rsid w:val="003F0DB4"/>
    <w:rsid w:val="003F15EC"/>
    <w:rsid w:val="003F207F"/>
    <w:rsid w:val="003F4D87"/>
    <w:rsid w:val="003F56E8"/>
    <w:rsid w:val="003F6435"/>
    <w:rsid w:val="003F7DBC"/>
    <w:rsid w:val="00410BB5"/>
    <w:rsid w:val="00417C74"/>
    <w:rsid w:val="0042784A"/>
    <w:rsid w:val="00445EBE"/>
    <w:rsid w:val="00461F22"/>
    <w:rsid w:val="004628BB"/>
    <w:rsid w:val="004743E7"/>
    <w:rsid w:val="00476701"/>
    <w:rsid w:val="00484ADE"/>
    <w:rsid w:val="004970B2"/>
    <w:rsid w:val="004A67B2"/>
    <w:rsid w:val="004E103D"/>
    <w:rsid w:val="004E2DCA"/>
    <w:rsid w:val="004E5961"/>
    <w:rsid w:val="00504E82"/>
    <w:rsid w:val="00530805"/>
    <w:rsid w:val="00545C8F"/>
    <w:rsid w:val="00561A45"/>
    <w:rsid w:val="005740BB"/>
    <w:rsid w:val="00574915"/>
    <w:rsid w:val="005825CD"/>
    <w:rsid w:val="005857E0"/>
    <w:rsid w:val="005933CE"/>
    <w:rsid w:val="005A0D7F"/>
    <w:rsid w:val="005A1089"/>
    <w:rsid w:val="005B68E3"/>
    <w:rsid w:val="005C01AF"/>
    <w:rsid w:val="005C3D60"/>
    <w:rsid w:val="005C6277"/>
    <w:rsid w:val="005D38B8"/>
    <w:rsid w:val="005D5507"/>
    <w:rsid w:val="005E2D18"/>
    <w:rsid w:val="005F154F"/>
    <w:rsid w:val="005F22E4"/>
    <w:rsid w:val="00604915"/>
    <w:rsid w:val="006153EC"/>
    <w:rsid w:val="006156AC"/>
    <w:rsid w:val="00617BC1"/>
    <w:rsid w:val="00625611"/>
    <w:rsid w:val="00660A51"/>
    <w:rsid w:val="00665360"/>
    <w:rsid w:val="00680039"/>
    <w:rsid w:val="0068147B"/>
    <w:rsid w:val="00682CF3"/>
    <w:rsid w:val="00692D75"/>
    <w:rsid w:val="006979F5"/>
    <w:rsid w:val="006A7840"/>
    <w:rsid w:val="006A796F"/>
    <w:rsid w:val="006B2166"/>
    <w:rsid w:val="006C25E9"/>
    <w:rsid w:val="006D51DC"/>
    <w:rsid w:val="006D616C"/>
    <w:rsid w:val="006F48DF"/>
    <w:rsid w:val="006F6DCF"/>
    <w:rsid w:val="00706138"/>
    <w:rsid w:val="00714213"/>
    <w:rsid w:val="00730885"/>
    <w:rsid w:val="007478DE"/>
    <w:rsid w:val="00761A93"/>
    <w:rsid w:val="00780182"/>
    <w:rsid w:val="00793361"/>
    <w:rsid w:val="00795DED"/>
    <w:rsid w:val="007B197B"/>
    <w:rsid w:val="007D3971"/>
    <w:rsid w:val="007D468E"/>
    <w:rsid w:val="007F13E1"/>
    <w:rsid w:val="007F2E2D"/>
    <w:rsid w:val="008004F1"/>
    <w:rsid w:val="00814845"/>
    <w:rsid w:val="00824E5C"/>
    <w:rsid w:val="00842C34"/>
    <w:rsid w:val="008551F8"/>
    <w:rsid w:val="00870089"/>
    <w:rsid w:val="00882D4F"/>
    <w:rsid w:val="008A16C4"/>
    <w:rsid w:val="008A38E3"/>
    <w:rsid w:val="008B7E08"/>
    <w:rsid w:val="008C6975"/>
    <w:rsid w:val="008F50DE"/>
    <w:rsid w:val="00906076"/>
    <w:rsid w:val="00906936"/>
    <w:rsid w:val="0091046F"/>
    <w:rsid w:val="0091145B"/>
    <w:rsid w:val="0091611B"/>
    <w:rsid w:val="00934B51"/>
    <w:rsid w:val="00953086"/>
    <w:rsid w:val="00974CEB"/>
    <w:rsid w:val="00980B59"/>
    <w:rsid w:val="0098197B"/>
    <w:rsid w:val="00993EF0"/>
    <w:rsid w:val="009975B0"/>
    <w:rsid w:val="009B0666"/>
    <w:rsid w:val="009C61E5"/>
    <w:rsid w:val="009C706A"/>
    <w:rsid w:val="009D5A32"/>
    <w:rsid w:val="009D6A37"/>
    <w:rsid w:val="009E1376"/>
    <w:rsid w:val="009E3FDC"/>
    <w:rsid w:val="009E6A30"/>
    <w:rsid w:val="009E7961"/>
    <w:rsid w:val="009E7B3A"/>
    <w:rsid w:val="009F5BEB"/>
    <w:rsid w:val="009F7B33"/>
    <w:rsid w:val="00A20D77"/>
    <w:rsid w:val="00A2647B"/>
    <w:rsid w:val="00A267EF"/>
    <w:rsid w:val="00A27EB7"/>
    <w:rsid w:val="00A31966"/>
    <w:rsid w:val="00A3655F"/>
    <w:rsid w:val="00A521CE"/>
    <w:rsid w:val="00A52862"/>
    <w:rsid w:val="00A56C34"/>
    <w:rsid w:val="00A61789"/>
    <w:rsid w:val="00A77D9E"/>
    <w:rsid w:val="00A85363"/>
    <w:rsid w:val="00AA1772"/>
    <w:rsid w:val="00AA447A"/>
    <w:rsid w:val="00AC66F6"/>
    <w:rsid w:val="00AD0610"/>
    <w:rsid w:val="00AD362C"/>
    <w:rsid w:val="00AD583C"/>
    <w:rsid w:val="00AF5B8D"/>
    <w:rsid w:val="00B01B7F"/>
    <w:rsid w:val="00B0330F"/>
    <w:rsid w:val="00B119B6"/>
    <w:rsid w:val="00B2009C"/>
    <w:rsid w:val="00B27A4A"/>
    <w:rsid w:val="00B316D3"/>
    <w:rsid w:val="00B322D4"/>
    <w:rsid w:val="00B436D7"/>
    <w:rsid w:val="00B46278"/>
    <w:rsid w:val="00B92557"/>
    <w:rsid w:val="00BB6D5E"/>
    <w:rsid w:val="00BC34CC"/>
    <w:rsid w:val="00BD6AA3"/>
    <w:rsid w:val="00BD7F79"/>
    <w:rsid w:val="00BE1E19"/>
    <w:rsid w:val="00BF65FE"/>
    <w:rsid w:val="00C069C5"/>
    <w:rsid w:val="00C10690"/>
    <w:rsid w:val="00C106B9"/>
    <w:rsid w:val="00C11661"/>
    <w:rsid w:val="00C135E7"/>
    <w:rsid w:val="00C17964"/>
    <w:rsid w:val="00C2238D"/>
    <w:rsid w:val="00C24F6A"/>
    <w:rsid w:val="00C36C7F"/>
    <w:rsid w:val="00C45017"/>
    <w:rsid w:val="00C4728A"/>
    <w:rsid w:val="00C473C1"/>
    <w:rsid w:val="00C53173"/>
    <w:rsid w:val="00C82697"/>
    <w:rsid w:val="00C93DA0"/>
    <w:rsid w:val="00CA62DA"/>
    <w:rsid w:val="00CA7F07"/>
    <w:rsid w:val="00CB12D5"/>
    <w:rsid w:val="00CB3E72"/>
    <w:rsid w:val="00CB558A"/>
    <w:rsid w:val="00CB7E85"/>
    <w:rsid w:val="00CC5179"/>
    <w:rsid w:val="00CD2EC1"/>
    <w:rsid w:val="00CE148E"/>
    <w:rsid w:val="00CE1CD7"/>
    <w:rsid w:val="00D03152"/>
    <w:rsid w:val="00D044BC"/>
    <w:rsid w:val="00D06AB0"/>
    <w:rsid w:val="00D20299"/>
    <w:rsid w:val="00D25DA1"/>
    <w:rsid w:val="00D61491"/>
    <w:rsid w:val="00D65B51"/>
    <w:rsid w:val="00D80FD6"/>
    <w:rsid w:val="00D939F3"/>
    <w:rsid w:val="00D966A4"/>
    <w:rsid w:val="00D9719F"/>
    <w:rsid w:val="00DA1B55"/>
    <w:rsid w:val="00DB27C4"/>
    <w:rsid w:val="00DB2C41"/>
    <w:rsid w:val="00DB3478"/>
    <w:rsid w:val="00DB3D85"/>
    <w:rsid w:val="00DC076E"/>
    <w:rsid w:val="00DD243A"/>
    <w:rsid w:val="00DE5F3A"/>
    <w:rsid w:val="00E15D63"/>
    <w:rsid w:val="00E3544C"/>
    <w:rsid w:val="00E43B48"/>
    <w:rsid w:val="00E471CE"/>
    <w:rsid w:val="00E5505E"/>
    <w:rsid w:val="00E57CE6"/>
    <w:rsid w:val="00E610C1"/>
    <w:rsid w:val="00E6434A"/>
    <w:rsid w:val="00E75705"/>
    <w:rsid w:val="00E807F2"/>
    <w:rsid w:val="00E81076"/>
    <w:rsid w:val="00E82768"/>
    <w:rsid w:val="00E834C1"/>
    <w:rsid w:val="00E85E85"/>
    <w:rsid w:val="00EB4E8C"/>
    <w:rsid w:val="00ED0649"/>
    <w:rsid w:val="00ED1511"/>
    <w:rsid w:val="00ED2A36"/>
    <w:rsid w:val="00ED69A6"/>
    <w:rsid w:val="00EE51AC"/>
    <w:rsid w:val="00EE7785"/>
    <w:rsid w:val="00EF6F11"/>
    <w:rsid w:val="00F20C0C"/>
    <w:rsid w:val="00F3712D"/>
    <w:rsid w:val="00F455B0"/>
    <w:rsid w:val="00F537A4"/>
    <w:rsid w:val="00F70775"/>
    <w:rsid w:val="00F711F5"/>
    <w:rsid w:val="00F90879"/>
    <w:rsid w:val="00F90DCF"/>
    <w:rsid w:val="00F90EFC"/>
    <w:rsid w:val="00FA3E5F"/>
    <w:rsid w:val="00FA65F5"/>
    <w:rsid w:val="00FD4235"/>
    <w:rsid w:val="00FF1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6332C"/>
  <w15:docId w15:val="{8FA3B9C5-158D-4E3A-80D5-EDE174386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27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15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200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009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D39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D3971"/>
  </w:style>
  <w:style w:type="paragraph" w:styleId="a8">
    <w:name w:val="footer"/>
    <w:basedOn w:val="a"/>
    <w:link w:val="a9"/>
    <w:uiPriority w:val="99"/>
    <w:unhideWhenUsed/>
    <w:rsid w:val="007D39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D3971"/>
  </w:style>
  <w:style w:type="paragraph" w:customStyle="1" w:styleId="ConsPlusNormal">
    <w:name w:val="ConsPlusNormal"/>
    <w:rsid w:val="0018771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a">
    <w:name w:val="List Paragraph"/>
    <w:basedOn w:val="a"/>
    <w:uiPriority w:val="34"/>
    <w:qFormat/>
    <w:rsid w:val="009114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88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9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2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2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1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0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8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6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107E70-D4C1-444E-8A17-5EF61F207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</Pages>
  <Words>521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В. Пушкарева</dc:creator>
  <cp:lastModifiedBy>Ирина</cp:lastModifiedBy>
  <cp:revision>105</cp:revision>
  <cp:lastPrinted>2023-12-25T10:11:00Z</cp:lastPrinted>
  <dcterms:created xsi:type="dcterms:W3CDTF">2021-05-17T12:23:00Z</dcterms:created>
  <dcterms:modified xsi:type="dcterms:W3CDTF">2024-10-07T10:54:00Z</dcterms:modified>
</cp:coreProperties>
</file>